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43FFF" w14:textId="77777777" w:rsidR="004B07BD" w:rsidRDefault="00184C60" w:rsidP="004B07BD">
      <w:pPr>
        <w:jc w:val="right"/>
        <w:rPr>
          <w:rFonts w:ascii="Arial" w:hAnsi="Arial" w:cs="Arial"/>
          <w:b/>
          <w:sz w:val="36"/>
          <w:szCs w:val="36"/>
        </w:rPr>
      </w:pP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</w:r>
      <w:r w:rsidRPr="0050703D">
        <w:rPr>
          <w:rFonts w:ascii="Arial" w:hAnsi="Arial" w:cs="Arial"/>
          <w:b/>
          <w:sz w:val="36"/>
          <w:szCs w:val="36"/>
        </w:rPr>
        <w:tab/>
        <w:t xml:space="preserve">Bod č. </w:t>
      </w:r>
      <w:r w:rsidR="004B07BD">
        <w:rPr>
          <w:rFonts w:ascii="Arial" w:hAnsi="Arial" w:cs="Arial"/>
          <w:b/>
          <w:sz w:val="36"/>
          <w:szCs w:val="36"/>
        </w:rPr>
        <w:t>18</w:t>
      </w:r>
    </w:p>
    <w:p w14:paraId="607DE256" w14:textId="66244C69" w:rsidR="00184C60" w:rsidRPr="0050703D" w:rsidRDefault="00184C60" w:rsidP="004B07BD">
      <w:pPr>
        <w:jc w:val="right"/>
        <w:rPr>
          <w:rFonts w:ascii="Arial" w:hAnsi="Arial" w:cs="Arial"/>
          <w:b/>
          <w:sz w:val="36"/>
          <w:szCs w:val="36"/>
        </w:rPr>
      </w:pPr>
      <w:r w:rsidRPr="0050703D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14:paraId="5860EB03" w14:textId="77777777" w:rsidR="00184C60" w:rsidRPr="0050703D" w:rsidRDefault="00184C60" w:rsidP="00184C60">
      <w:pPr>
        <w:jc w:val="center"/>
        <w:rPr>
          <w:rFonts w:ascii="Arial" w:hAnsi="Arial" w:cs="Arial"/>
          <w:sz w:val="20"/>
          <w:szCs w:val="20"/>
        </w:rPr>
      </w:pPr>
      <w:r w:rsidRPr="0050703D">
        <w:rPr>
          <w:rFonts w:ascii="Arial" w:hAnsi="Arial" w:cs="Arial"/>
          <w:sz w:val="20"/>
          <w:szCs w:val="20"/>
        </w:rPr>
        <w:t xml:space="preserve"> </w:t>
      </w:r>
    </w:p>
    <w:p w14:paraId="1924AFE7" w14:textId="77777777" w:rsidR="00184C60" w:rsidRPr="0050703D" w:rsidRDefault="00184C60" w:rsidP="00184C60">
      <w:pPr>
        <w:rPr>
          <w:rFonts w:ascii="Arial" w:hAnsi="Arial" w:cs="Arial"/>
        </w:rPr>
      </w:pPr>
    </w:p>
    <w:p w14:paraId="2F7CF448" w14:textId="77777777" w:rsidR="00184C60" w:rsidRPr="0050703D" w:rsidRDefault="00184C60" w:rsidP="00184C60">
      <w:pPr>
        <w:rPr>
          <w:rFonts w:ascii="Arial" w:hAnsi="Arial" w:cs="Arial"/>
        </w:rPr>
      </w:pPr>
    </w:p>
    <w:p w14:paraId="67B42CF2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Materiál na rokovanie Zastupiteľstva</w:t>
      </w:r>
    </w:p>
    <w:p w14:paraId="062D2200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Bratislavského samosprávneho kraja</w:t>
      </w:r>
    </w:p>
    <w:p w14:paraId="0C7E0490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5981C261" w14:textId="3B82963E" w:rsidR="00184C60" w:rsidRPr="004B07BD" w:rsidRDefault="00184C60" w:rsidP="00184C60">
      <w:pPr>
        <w:rPr>
          <w:rFonts w:ascii="Arial" w:hAnsi="Arial" w:cs="Arial"/>
          <w:sz w:val="22"/>
          <w:szCs w:val="22"/>
        </w:rPr>
      </w:pPr>
      <w:r w:rsidRPr="004B07BD">
        <w:rPr>
          <w:rFonts w:ascii="Arial" w:hAnsi="Arial" w:cs="Arial"/>
          <w:sz w:val="22"/>
          <w:szCs w:val="22"/>
        </w:rPr>
        <w:t>17. februára 2017</w:t>
      </w:r>
    </w:p>
    <w:p w14:paraId="620AFAAC" w14:textId="17D51481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5A3F86DA" w14:textId="64805A80" w:rsidR="00184C60" w:rsidRPr="0050703D" w:rsidRDefault="00184C60" w:rsidP="00184C60">
      <w:pPr>
        <w:rPr>
          <w:rFonts w:ascii="Arial" w:hAnsi="Arial" w:cs="Arial"/>
          <w:sz w:val="20"/>
          <w:szCs w:val="20"/>
        </w:rPr>
      </w:pPr>
    </w:p>
    <w:p w14:paraId="7B56ED15" w14:textId="77777777" w:rsidR="00184C60" w:rsidRPr="0050703D" w:rsidRDefault="00184C60" w:rsidP="00184C60">
      <w:pPr>
        <w:rPr>
          <w:rFonts w:ascii="Arial" w:hAnsi="Arial" w:cs="Arial"/>
        </w:rPr>
      </w:pPr>
    </w:p>
    <w:p w14:paraId="50D226C7" w14:textId="77777777" w:rsidR="00184C60" w:rsidRPr="00184C60" w:rsidRDefault="00184C60" w:rsidP="00184C60">
      <w:pPr>
        <w:rPr>
          <w:rFonts w:ascii="Arial" w:hAnsi="Arial" w:cs="Arial"/>
          <w:sz w:val="28"/>
          <w:szCs w:val="28"/>
        </w:rPr>
      </w:pPr>
    </w:p>
    <w:p w14:paraId="5BB9EB24" w14:textId="77777777" w:rsidR="00184C60" w:rsidRDefault="00184C60" w:rsidP="00184C60">
      <w:pPr>
        <w:jc w:val="center"/>
        <w:rPr>
          <w:rFonts w:ascii="Arial" w:hAnsi="Arial" w:cs="Arial"/>
          <w:b/>
          <w:sz w:val="28"/>
          <w:szCs w:val="28"/>
        </w:rPr>
      </w:pPr>
      <w:r w:rsidRPr="00184C60">
        <w:rPr>
          <w:rFonts w:ascii="Arial" w:hAnsi="Arial" w:cs="Arial"/>
          <w:b/>
          <w:sz w:val="28"/>
          <w:szCs w:val="28"/>
        </w:rPr>
        <w:t xml:space="preserve">Koncepcia územného rozvoja cyklotrás Bratislavského samosprávneho kraja vo vzťahu k Integrovanému </w:t>
      </w:r>
      <w:r w:rsidRPr="00184C60">
        <w:rPr>
          <w:rFonts w:ascii="Arial" w:hAnsi="Arial" w:cs="Arial"/>
          <w:b/>
          <w:color w:val="000000" w:themeColor="text1"/>
          <w:sz w:val="28"/>
          <w:szCs w:val="28"/>
        </w:rPr>
        <w:t xml:space="preserve">dopravnému </w:t>
      </w:r>
      <w:r w:rsidRPr="00184C60">
        <w:rPr>
          <w:rFonts w:ascii="Arial" w:hAnsi="Arial" w:cs="Arial"/>
          <w:b/>
          <w:sz w:val="28"/>
          <w:szCs w:val="28"/>
        </w:rPr>
        <w:t xml:space="preserve">systému a významným bodom cestovného ruchu – </w:t>
      </w:r>
    </w:p>
    <w:p w14:paraId="3223AE8E" w14:textId="086D148C" w:rsidR="00184C60" w:rsidRPr="00184C60" w:rsidRDefault="00184C60" w:rsidP="00184C60">
      <w:pPr>
        <w:jc w:val="center"/>
        <w:rPr>
          <w:rFonts w:ascii="Arial" w:hAnsi="Arial" w:cs="Arial"/>
          <w:b/>
          <w:sz w:val="28"/>
          <w:szCs w:val="28"/>
        </w:rPr>
      </w:pPr>
      <w:r w:rsidRPr="00184C60">
        <w:rPr>
          <w:rFonts w:ascii="Arial" w:hAnsi="Arial" w:cs="Arial"/>
          <w:b/>
          <w:sz w:val="28"/>
          <w:szCs w:val="28"/>
        </w:rPr>
        <w:t>aktualizácia 2017</w:t>
      </w:r>
    </w:p>
    <w:p w14:paraId="29268CB7" w14:textId="486A53F5" w:rsidR="00184C60" w:rsidRPr="000376EC" w:rsidRDefault="00184C60" w:rsidP="00184C60">
      <w:pPr>
        <w:pBdr>
          <w:bottom w:val="single" w:sz="4" w:space="0" w:color="auto"/>
        </w:pBdr>
        <w:jc w:val="center"/>
        <w:rPr>
          <w:rFonts w:ascii="Arial" w:hAnsi="Arial" w:cs="Arial"/>
          <w:sz w:val="6"/>
          <w:szCs w:val="6"/>
        </w:rPr>
      </w:pPr>
    </w:p>
    <w:p w14:paraId="46F11BF3" w14:textId="3C935FAE" w:rsidR="00184C60" w:rsidRPr="0050703D" w:rsidRDefault="00184C60" w:rsidP="00184C60">
      <w:pPr>
        <w:jc w:val="center"/>
        <w:rPr>
          <w:rFonts w:ascii="Arial" w:hAnsi="Arial" w:cs="Arial"/>
          <w:sz w:val="20"/>
          <w:szCs w:val="20"/>
        </w:rPr>
      </w:pPr>
    </w:p>
    <w:p w14:paraId="2ACA2075" w14:textId="77777777" w:rsidR="00184C60" w:rsidRPr="0050703D" w:rsidRDefault="00184C60" w:rsidP="00184C60">
      <w:pPr>
        <w:rPr>
          <w:rFonts w:ascii="Arial" w:hAnsi="Arial" w:cs="Arial"/>
        </w:rPr>
      </w:pPr>
    </w:p>
    <w:p w14:paraId="274BE08D" w14:textId="77777777" w:rsidR="00184C60" w:rsidRPr="0050703D" w:rsidRDefault="00184C60" w:rsidP="00184C60">
      <w:pPr>
        <w:rPr>
          <w:rFonts w:ascii="Arial" w:hAnsi="Arial" w:cs="Arial"/>
        </w:rPr>
      </w:pPr>
    </w:p>
    <w:p w14:paraId="24F255F8" w14:textId="2B1CBED6" w:rsidR="00184C60" w:rsidRPr="0050703D" w:rsidRDefault="00184C60" w:rsidP="00184C60">
      <w:pPr>
        <w:jc w:val="both"/>
        <w:rPr>
          <w:rFonts w:ascii="Arial" w:hAnsi="Arial" w:cs="Arial"/>
          <w:sz w:val="20"/>
          <w:szCs w:val="20"/>
        </w:rPr>
      </w:pPr>
    </w:p>
    <w:p w14:paraId="7FD8CF46" w14:textId="1954E210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  <w:u w:val="single"/>
        </w:rPr>
        <w:t>Materiál predkladá: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  <w:u w:val="single"/>
        </w:rPr>
        <w:t>Materiál obsahuje:</w:t>
      </w:r>
    </w:p>
    <w:p w14:paraId="3B94BBDF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53F83533" w14:textId="6871463E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 xml:space="preserve">Ing. Martin Berta, CSc. 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  <w:t>1. Návrh uznesenia</w:t>
      </w:r>
    </w:p>
    <w:p w14:paraId="741DC189" w14:textId="5CA0AED5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  <w:r w:rsidRPr="0050703D">
        <w:rPr>
          <w:rFonts w:ascii="Arial" w:hAnsi="Arial" w:cs="Arial"/>
          <w:sz w:val="22"/>
          <w:szCs w:val="22"/>
        </w:rPr>
        <w:t>Podpredseda BSK</w:t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</w:r>
      <w:r w:rsidRPr="0050703D">
        <w:rPr>
          <w:rFonts w:ascii="Arial" w:hAnsi="Arial" w:cs="Arial"/>
          <w:sz w:val="22"/>
          <w:szCs w:val="22"/>
        </w:rPr>
        <w:tab/>
        <w:t>2. Dôvodová správa</w:t>
      </w:r>
    </w:p>
    <w:p w14:paraId="5A655E30" w14:textId="6E25D66A" w:rsidR="00184C60" w:rsidRDefault="004B07BD" w:rsidP="004A74F1">
      <w:pPr>
        <w:ind w:left="4956" w:firstLine="6"/>
        <w:rPr>
          <w:rFonts w:ascii="Arial" w:hAnsi="Arial" w:cs="Arial"/>
          <w:sz w:val="22"/>
          <w:szCs w:val="22"/>
        </w:rPr>
      </w:pPr>
      <w:r w:rsidRPr="004B07BD">
        <w:rPr>
          <w:rFonts w:ascii="Arial" w:hAnsi="Arial" w:cs="Arial"/>
          <w:sz w:val="22"/>
          <w:szCs w:val="22"/>
        </w:rPr>
        <w:t>3</w:t>
      </w:r>
      <w:r w:rsidR="00184C60" w:rsidRPr="004B07BD">
        <w:rPr>
          <w:rFonts w:ascii="Arial" w:hAnsi="Arial" w:cs="Arial"/>
          <w:sz w:val="22"/>
          <w:szCs w:val="22"/>
        </w:rPr>
        <w:t xml:space="preserve">. </w:t>
      </w:r>
      <w:r w:rsidR="004A74F1">
        <w:rPr>
          <w:rFonts w:ascii="Arial" w:hAnsi="Arial" w:cs="Arial"/>
          <w:sz w:val="22"/>
          <w:szCs w:val="22"/>
        </w:rPr>
        <w:t>Výrezy z výkresu Aktualizácie cyklotrás</w:t>
      </w:r>
    </w:p>
    <w:p w14:paraId="69083B38" w14:textId="50DE4F58" w:rsidR="004A74F1" w:rsidRPr="004B07BD" w:rsidRDefault="004A74F1" w:rsidP="004A74F1">
      <w:pPr>
        <w:ind w:left="4956" w:firstLin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4B07BD">
        <w:rPr>
          <w:rFonts w:ascii="Arial" w:hAnsi="Arial" w:cs="Arial"/>
          <w:sz w:val="22"/>
          <w:szCs w:val="22"/>
        </w:rPr>
        <w:t>. Stanoviská komisií</w:t>
      </w:r>
    </w:p>
    <w:p w14:paraId="76A9BEC3" w14:textId="77777777" w:rsidR="004A74F1" w:rsidRPr="004B07BD" w:rsidRDefault="004A74F1" w:rsidP="00184C60">
      <w:pPr>
        <w:ind w:left="4956" w:firstLine="708"/>
        <w:rPr>
          <w:rFonts w:ascii="Arial" w:hAnsi="Arial" w:cs="Arial"/>
          <w:sz w:val="22"/>
          <w:szCs w:val="22"/>
        </w:rPr>
      </w:pPr>
    </w:p>
    <w:p w14:paraId="7DDB2C07" w14:textId="39F1B0A6" w:rsidR="00184C60" w:rsidRDefault="00184C60" w:rsidP="00184C60">
      <w:pPr>
        <w:rPr>
          <w:rFonts w:ascii="Arial" w:hAnsi="Arial" w:cs="Arial"/>
          <w:sz w:val="22"/>
          <w:szCs w:val="22"/>
        </w:rPr>
      </w:pPr>
    </w:p>
    <w:p w14:paraId="0812AC52" w14:textId="6D8D2719" w:rsidR="00184C60" w:rsidRDefault="00184C60" w:rsidP="00184C60">
      <w:pPr>
        <w:rPr>
          <w:rFonts w:ascii="Arial" w:hAnsi="Arial" w:cs="Arial"/>
          <w:sz w:val="22"/>
          <w:szCs w:val="22"/>
        </w:rPr>
      </w:pPr>
    </w:p>
    <w:p w14:paraId="5B21EC15" w14:textId="3F6AC12A" w:rsidR="004B07BD" w:rsidRDefault="004B07BD" w:rsidP="00184C60">
      <w:pPr>
        <w:rPr>
          <w:rFonts w:ascii="Arial" w:hAnsi="Arial" w:cs="Arial"/>
          <w:sz w:val="22"/>
          <w:szCs w:val="22"/>
        </w:rPr>
      </w:pPr>
    </w:p>
    <w:p w14:paraId="7D81326F" w14:textId="77777777" w:rsidR="004B07BD" w:rsidRPr="0050703D" w:rsidRDefault="004B07BD" w:rsidP="00184C60">
      <w:pPr>
        <w:rPr>
          <w:rFonts w:ascii="Arial" w:hAnsi="Arial" w:cs="Arial"/>
          <w:sz w:val="22"/>
          <w:szCs w:val="22"/>
        </w:rPr>
      </w:pPr>
    </w:p>
    <w:p w14:paraId="5C350B84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7A07B445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2AB9F7C7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  <w:u w:val="single"/>
        </w:rPr>
      </w:pPr>
      <w:r w:rsidRPr="00204C1C">
        <w:rPr>
          <w:rFonts w:ascii="Arial" w:hAnsi="Arial" w:cs="Arial"/>
          <w:sz w:val="22"/>
          <w:szCs w:val="22"/>
          <w:u w:val="single"/>
        </w:rPr>
        <w:t>Zodpovední:</w:t>
      </w:r>
    </w:p>
    <w:p w14:paraId="3B634796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ABE2B78" w14:textId="77777777" w:rsidR="00184C60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Ing.arch.</w:t>
      </w:r>
      <w:r>
        <w:rPr>
          <w:rFonts w:ascii="Arial" w:hAnsi="Arial" w:cs="Arial"/>
          <w:sz w:val="22"/>
          <w:szCs w:val="22"/>
        </w:rPr>
        <w:t xml:space="preserve"> </w:t>
      </w:r>
      <w:r w:rsidRPr="00204C1C">
        <w:rPr>
          <w:rFonts w:ascii="Arial" w:hAnsi="Arial" w:cs="Arial"/>
          <w:sz w:val="22"/>
          <w:szCs w:val="22"/>
        </w:rPr>
        <w:t>Jana Zlámalová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>Ing. Ladislav Csáder,</w:t>
      </w:r>
    </w:p>
    <w:p w14:paraId="1C967C9A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riaditeľka O</w:t>
      </w:r>
      <w:r>
        <w:rPr>
          <w:rFonts w:ascii="Arial" w:hAnsi="Arial" w:cs="Arial"/>
          <w:sz w:val="22"/>
          <w:szCs w:val="22"/>
        </w:rPr>
        <w:t xml:space="preserve">dboru </w:t>
      </w:r>
      <w:r w:rsidRPr="00204C1C">
        <w:rPr>
          <w:rFonts w:ascii="Arial" w:hAnsi="Arial" w:cs="Arial"/>
          <w:sz w:val="22"/>
          <w:szCs w:val="22"/>
        </w:rPr>
        <w:t>ÚP,GIS a</w:t>
      </w:r>
      <w:r>
        <w:rPr>
          <w:rFonts w:ascii="Arial" w:hAnsi="Arial" w:cs="Arial"/>
          <w:sz w:val="22"/>
          <w:szCs w:val="22"/>
        </w:rPr>
        <w:t> </w:t>
      </w:r>
      <w:r w:rsidRPr="00204C1C">
        <w:rPr>
          <w:rFonts w:ascii="Arial" w:hAnsi="Arial" w:cs="Arial"/>
          <w:sz w:val="22"/>
          <w:szCs w:val="22"/>
        </w:rPr>
        <w:t>ŽP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riaditeľ O</w:t>
      </w:r>
      <w:r w:rsidRPr="00204C1C">
        <w:rPr>
          <w:rFonts w:ascii="Arial" w:hAnsi="Arial" w:cs="Arial"/>
          <w:sz w:val="22"/>
          <w:szCs w:val="22"/>
        </w:rPr>
        <w:t>dboru dopravy</w:t>
      </w:r>
    </w:p>
    <w:p w14:paraId="5436E9E6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>Bratislavského samosprávneho kraja</w:t>
      </w:r>
    </w:p>
    <w:p w14:paraId="59B8011B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</w:p>
    <w:p w14:paraId="030F5FE0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</w:p>
    <w:p w14:paraId="7FDDB989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Ing. Barbora Lukáčová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Mgr.art. Zuzana Šajgalíková</w:t>
      </w:r>
    </w:p>
    <w:p w14:paraId="7823C091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riaditeľka O</w:t>
      </w:r>
      <w:r>
        <w:rPr>
          <w:rFonts w:ascii="Arial" w:hAnsi="Arial" w:cs="Arial"/>
          <w:sz w:val="22"/>
          <w:szCs w:val="22"/>
        </w:rPr>
        <w:t xml:space="preserve">dboru </w:t>
      </w:r>
      <w:r w:rsidRPr="00204C1C">
        <w:rPr>
          <w:rFonts w:ascii="Arial" w:hAnsi="Arial" w:cs="Arial"/>
          <w:sz w:val="22"/>
          <w:szCs w:val="22"/>
        </w:rPr>
        <w:t xml:space="preserve">SÚRaRP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>riaditeľka O</w:t>
      </w:r>
      <w:r>
        <w:rPr>
          <w:rFonts w:ascii="Arial" w:hAnsi="Arial" w:cs="Arial"/>
          <w:sz w:val="22"/>
          <w:szCs w:val="22"/>
        </w:rPr>
        <w:t>dboru CR a kultúry</w:t>
      </w:r>
    </w:p>
    <w:p w14:paraId="0E9F7EED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>Bratislavského samosprávneho kraja</w:t>
      </w:r>
    </w:p>
    <w:p w14:paraId="4C980FD6" w14:textId="77777777" w:rsidR="00184C60" w:rsidRPr="0050703D" w:rsidRDefault="00184C60" w:rsidP="00184C60">
      <w:pPr>
        <w:rPr>
          <w:rFonts w:ascii="Arial" w:hAnsi="Arial" w:cs="Arial"/>
          <w:sz w:val="22"/>
          <w:szCs w:val="22"/>
        </w:rPr>
      </w:pPr>
    </w:p>
    <w:p w14:paraId="51CA5E69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  <w:u w:val="single"/>
        </w:rPr>
      </w:pPr>
      <w:r w:rsidRPr="00204C1C">
        <w:rPr>
          <w:rFonts w:ascii="Arial" w:hAnsi="Arial" w:cs="Arial"/>
          <w:sz w:val="22"/>
          <w:szCs w:val="22"/>
          <w:u w:val="single"/>
        </w:rPr>
        <w:t>Spracovatelia:</w:t>
      </w:r>
    </w:p>
    <w:p w14:paraId="5B94CCD7" w14:textId="77777777" w:rsidR="00184C60" w:rsidRPr="00204C1C" w:rsidRDefault="00184C60" w:rsidP="00184C60">
      <w:pPr>
        <w:rPr>
          <w:rFonts w:ascii="Arial" w:hAnsi="Arial" w:cs="Arial"/>
          <w:sz w:val="22"/>
          <w:szCs w:val="22"/>
        </w:rPr>
      </w:pPr>
    </w:p>
    <w:p w14:paraId="7683471E" w14:textId="77777777" w:rsidR="00184C60" w:rsidRPr="00204C1C" w:rsidRDefault="00184C60" w:rsidP="00184C60">
      <w:pPr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Ing</w:t>
      </w:r>
      <w:r>
        <w:rPr>
          <w:rFonts w:ascii="Arial" w:hAnsi="Arial" w:cs="Arial"/>
          <w:sz w:val="22"/>
          <w:szCs w:val="22"/>
        </w:rPr>
        <w:t xml:space="preserve">.arch. Mária Rajecká, ref. odd. </w:t>
      </w:r>
      <w:r w:rsidRPr="00204C1C">
        <w:rPr>
          <w:rFonts w:ascii="Arial" w:hAnsi="Arial" w:cs="Arial"/>
          <w:sz w:val="22"/>
          <w:szCs w:val="22"/>
        </w:rPr>
        <w:t>ÚP</w:t>
      </w:r>
      <w:r>
        <w:rPr>
          <w:rFonts w:ascii="Arial" w:hAnsi="Arial" w:cs="Arial"/>
          <w:sz w:val="22"/>
          <w:szCs w:val="22"/>
        </w:rPr>
        <w:t>a</w:t>
      </w:r>
      <w:r w:rsidRPr="00204C1C">
        <w:rPr>
          <w:rFonts w:ascii="Arial" w:hAnsi="Arial" w:cs="Arial"/>
          <w:sz w:val="22"/>
          <w:szCs w:val="22"/>
        </w:rPr>
        <w:t>GIS</w:t>
      </w:r>
    </w:p>
    <w:p w14:paraId="254C4322" w14:textId="77777777" w:rsidR="00184C60" w:rsidRPr="00204C1C" w:rsidRDefault="00184C60" w:rsidP="00184C60">
      <w:pPr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Mgr. Rudolf Brídzik, ref. odd.</w:t>
      </w:r>
      <w:r>
        <w:rPr>
          <w:rFonts w:ascii="Arial" w:hAnsi="Arial" w:cs="Arial"/>
          <w:sz w:val="22"/>
          <w:szCs w:val="22"/>
        </w:rPr>
        <w:t xml:space="preserve"> </w:t>
      </w:r>
      <w:r w:rsidRPr="00204C1C">
        <w:rPr>
          <w:rFonts w:ascii="Arial" w:hAnsi="Arial" w:cs="Arial"/>
          <w:sz w:val="22"/>
          <w:szCs w:val="22"/>
        </w:rPr>
        <w:t>ÚP</w:t>
      </w:r>
      <w:r>
        <w:rPr>
          <w:rFonts w:ascii="Arial" w:hAnsi="Arial" w:cs="Arial"/>
          <w:sz w:val="22"/>
          <w:szCs w:val="22"/>
        </w:rPr>
        <w:t>a</w:t>
      </w:r>
      <w:r w:rsidRPr="00204C1C">
        <w:rPr>
          <w:rFonts w:ascii="Arial" w:hAnsi="Arial" w:cs="Arial"/>
          <w:sz w:val="22"/>
          <w:szCs w:val="22"/>
        </w:rPr>
        <w:t>GIS</w:t>
      </w:r>
    </w:p>
    <w:p w14:paraId="79B8454B" w14:textId="77777777" w:rsidR="00184C60" w:rsidRPr="00204C1C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Ing. Micha</w:t>
      </w:r>
      <w:r>
        <w:rPr>
          <w:rFonts w:ascii="Arial" w:hAnsi="Arial" w:cs="Arial"/>
          <w:sz w:val="22"/>
          <w:szCs w:val="22"/>
        </w:rPr>
        <w:t xml:space="preserve">l Beniač, zástupca riaditeľky Odboru </w:t>
      </w:r>
      <w:r w:rsidRPr="00204C1C">
        <w:rPr>
          <w:rFonts w:ascii="Arial" w:hAnsi="Arial" w:cs="Arial"/>
          <w:sz w:val="22"/>
          <w:szCs w:val="22"/>
        </w:rPr>
        <w:t>SÚRaRP</w:t>
      </w:r>
    </w:p>
    <w:p w14:paraId="2D473533" w14:textId="77777777" w:rsidR="00184C60" w:rsidRDefault="00184C60" w:rsidP="00184C60">
      <w:pPr>
        <w:jc w:val="both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Ladislav Findl, krajský cyklokoordinátor</w:t>
      </w:r>
    </w:p>
    <w:p w14:paraId="2885D038" w14:textId="50B13957" w:rsidR="00184C60" w:rsidRDefault="00184C60" w:rsidP="00184C60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2"/>
          <w:szCs w:val="22"/>
        </w:rPr>
        <w:t>Ing. Zita Schneiderová, ref. odd. CR</w:t>
      </w:r>
      <w:r>
        <w:rPr>
          <w:rFonts w:ascii="Arial" w:hAnsi="Arial" w:cs="Arial"/>
          <w:b/>
          <w:sz w:val="32"/>
          <w:szCs w:val="32"/>
        </w:rPr>
        <w:br w:type="page"/>
      </w:r>
    </w:p>
    <w:p w14:paraId="2B7F900D" w14:textId="77777777" w:rsidR="000376EC" w:rsidRDefault="000376EC" w:rsidP="003F4C5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Bratislava</w:t>
      </w:r>
    </w:p>
    <w:p w14:paraId="38038FA9" w14:textId="4C5D1F1E" w:rsidR="007B0C49" w:rsidRPr="00204C1C" w:rsidRDefault="000376EC" w:rsidP="003F4C55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z w:val="22"/>
          <w:szCs w:val="22"/>
        </w:rPr>
        <w:t>17. f</w:t>
      </w:r>
      <w:r w:rsidR="00465881">
        <w:rPr>
          <w:rFonts w:ascii="Arial" w:hAnsi="Arial" w:cs="Arial"/>
          <w:sz w:val="22"/>
          <w:szCs w:val="22"/>
        </w:rPr>
        <w:t>ebruár</w:t>
      </w:r>
      <w:r w:rsidR="007B0C49" w:rsidRPr="00204C1C">
        <w:rPr>
          <w:rFonts w:ascii="Arial" w:hAnsi="Arial" w:cs="Arial"/>
          <w:sz w:val="22"/>
          <w:szCs w:val="22"/>
        </w:rPr>
        <w:t xml:space="preserve"> 201</w:t>
      </w:r>
      <w:r w:rsidR="00204C1C" w:rsidRPr="00204C1C">
        <w:rPr>
          <w:rFonts w:ascii="Arial" w:hAnsi="Arial" w:cs="Arial"/>
          <w:sz w:val="22"/>
          <w:szCs w:val="22"/>
        </w:rPr>
        <w:t>7</w:t>
      </w:r>
    </w:p>
    <w:p w14:paraId="05410C66" w14:textId="34EB3072" w:rsidR="007B0C49" w:rsidRDefault="007B0C49" w:rsidP="003F4C55">
      <w:pPr>
        <w:jc w:val="center"/>
        <w:rPr>
          <w:rFonts w:ascii="Arial" w:hAnsi="Arial" w:cs="Arial"/>
          <w:spacing w:val="70"/>
        </w:rPr>
      </w:pPr>
    </w:p>
    <w:p w14:paraId="3DAE5D9B" w14:textId="6549D521" w:rsidR="004B07BD" w:rsidRDefault="004B07BD" w:rsidP="003F4C55">
      <w:pPr>
        <w:jc w:val="center"/>
        <w:rPr>
          <w:rFonts w:ascii="Arial" w:hAnsi="Arial" w:cs="Arial"/>
          <w:spacing w:val="70"/>
        </w:rPr>
      </w:pPr>
    </w:p>
    <w:p w14:paraId="5C823A50" w14:textId="77777777" w:rsidR="004B07BD" w:rsidRPr="00204C1C" w:rsidRDefault="004B07BD" w:rsidP="003F4C55">
      <w:pPr>
        <w:jc w:val="center"/>
        <w:rPr>
          <w:rFonts w:ascii="Arial" w:hAnsi="Arial" w:cs="Arial"/>
          <w:spacing w:val="70"/>
        </w:rPr>
      </w:pPr>
    </w:p>
    <w:p w14:paraId="78EC9837" w14:textId="425921F3" w:rsidR="003F4C55" w:rsidRPr="00204C1C" w:rsidRDefault="003F4C55" w:rsidP="003F4C55">
      <w:pPr>
        <w:jc w:val="center"/>
        <w:rPr>
          <w:rFonts w:ascii="Arial" w:hAnsi="Arial" w:cs="Arial"/>
          <w:spacing w:val="70"/>
        </w:rPr>
      </w:pPr>
      <w:r w:rsidRPr="00204C1C">
        <w:rPr>
          <w:rFonts w:ascii="Arial" w:hAnsi="Arial" w:cs="Arial"/>
          <w:spacing w:val="70"/>
        </w:rPr>
        <w:t>Návrh uznesenia</w:t>
      </w:r>
    </w:p>
    <w:p w14:paraId="2798622E" w14:textId="0B03FB6A" w:rsidR="003F4C55" w:rsidRDefault="003F4C55" w:rsidP="003F4C55">
      <w:pPr>
        <w:jc w:val="center"/>
        <w:rPr>
          <w:rFonts w:ascii="Arial" w:hAnsi="Arial" w:cs="Arial"/>
          <w:sz w:val="22"/>
          <w:szCs w:val="22"/>
        </w:rPr>
      </w:pPr>
    </w:p>
    <w:p w14:paraId="32D0B7A6" w14:textId="0C22203E" w:rsidR="004B07BD" w:rsidRDefault="004B07BD" w:rsidP="003F4C55">
      <w:pPr>
        <w:jc w:val="center"/>
        <w:rPr>
          <w:rFonts w:ascii="Arial" w:hAnsi="Arial" w:cs="Arial"/>
          <w:sz w:val="22"/>
          <w:szCs w:val="22"/>
        </w:rPr>
      </w:pPr>
    </w:p>
    <w:p w14:paraId="143BA233" w14:textId="77777777" w:rsidR="004B07BD" w:rsidRPr="00204C1C" w:rsidRDefault="004B07BD" w:rsidP="003F4C55">
      <w:pPr>
        <w:jc w:val="center"/>
        <w:rPr>
          <w:rFonts w:ascii="Arial" w:hAnsi="Arial" w:cs="Arial"/>
          <w:sz w:val="22"/>
          <w:szCs w:val="22"/>
        </w:rPr>
      </w:pPr>
    </w:p>
    <w:p w14:paraId="1BFB3D47" w14:textId="77777777" w:rsidR="003F4C55" w:rsidRPr="00204C1C" w:rsidRDefault="003F4C55" w:rsidP="003F4C55">
      <w:pPr>
        <w:jc w:val="center"/>
        <w:rPr>
          <w:rFonts w:ascii="Arial" w:hAnsi="Arial" w:cs="Arial"/>
        </w:rPr>
      </w:pPr>
    </w:p>
    <w:p w14:paraId="106A99F9" w14:textId="1A0557D7" w:rsidR="003F4C55" w:rsidRPr="00204C1C" w:rsidRDefault="003F4C55" w:rsidP="003F4C55">
      <w:pPr>
        <w:jc w:val="center"/>
        <w:outlineLvl w:val="0"/>
        <w:rPr>
          <w:rFonts w:ascii="Arial" w:hAnsi="Arial" w:cs="Arial"/>
          <w:b/>
        </w:rPr>
      </w:pPr>
      <w:r w:rsidRPr="00204C1C">
        <w:rPr>
          <w:rFonts w:ascii="Arial" w:hAnsi="Arial" w:cs="Arial"/>
          <w:b/>
        </w:rPr>
        <w:t>UZNESENIE č. ....... / 201</w:t>
      </w:r>
      <w:r w:rsidR="00204C1C" w:rsidRPr="00204C1C">
        <w:rPr>
          <w:rFonts w:ascii="Arial" w:hAnsi="Arial" w:cs="Arial"/>
          <w:b/>
        </w:rPr>
        <w:t>7</w:t>
      </w:r>
    </w:p>
    <w:p w14:paraId="64A19C61" w14:textId="77777777" w:rsidR="003F4C55" w:rsidRPr="00204C1C" w:rsidRDefault="003F4C55" w:rsidP="003F4C55">
      <w:pPr>
        <w:jc w:val="center"/>
        <w:outlineLvl w:val="0"/>
        <w:rPr>
          <w:rFonts w:ascii="Arial" w:hAnsi="Arial" w:cs="Arial"/>
          <w:b/>
        </w:rPr>
      </w:pPr>
    </w:p>
    <w:p w14:paraId="26F9148D" w14:textId="12032993" w:rsidR="003F4C55" w:rsidRPr="00204C1C" w:rsidRDefault="003A782A" w:rsidP="003F4C55">
      <w:pPr>
        <w:jc w:val="center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 xml:space="preserve">zo </w:t>
      </w:r>
      <w:r w:rsidR="00781EA9">
        <w:rPr>
          <w:rFonts w:ascii="Arial" w:hAnsi="Arial" w:cs="Arial"/>
          <w:sz w:val="22"/>
          <w:szCs w:val="22"/>
        </w:rPr>
        <w:t xml:space="preserve">dňa  </w:t>
      </w:r>
      <w:r w:rsidR="000376EC">
        <w:rPr>
          <w:rFonts w:ascii="Arial" w:hAnsi="Arial" w:cs="Arial"/>
          <w:sz w:val="22"/>
          <w:szCs w:val="22"/>
        </w:rPr>
        <w:t>17.2</w:t>
      </w:r>
      <w:r w:rsidR="00204C1C" w:rsidRPr="00204C1C">
        <w:rPr>
          <w:rFonts w:ascii="Arial" w:hAnsi="Arial" w:cs="Arial"/>
          <w:sz w:val="22"/>
          <w:szCs w:val="22"/>
        </w:rPr>
        <w:t>.2017</w:t>
      </w:r>
    </w:p>
    <w:p w14:paraId="3C961A7F" w14:textId="77777777" w:rsidR="003F4C55" w:rsidRPr="00204C1C" w:rsidRDefault="003F4C55" w:rsidP="003F4C55">
      <w:pPr>
        <w:jc w:val="center"/>
        <w:rPr>
          <w:rFonts w:ascii="Arial" w:hAnsi="Arial" w:cs="Arial"/>
          <w:sz w:val="22"/>
          <w:szCs w:val="22"/>
        </w:rPr>
      </w:pPr>
    </w:p>
    <w:p w14:paraId="65835998" w14:textId="4ECA306E" w:rsidR="003F4C55" w:rsidRDefault="003F4C55" w:rsidP="003F4C55">
      <w:pPr>
        <w:jc w:val="center"/>
        <w:rPr>
          <w:rFonts w:ascii="Arial" w:hAnsi="Arial" w:cs="Arial"/>
          <w:sz w:val="22"/>
          <w:szCs w:val="22"/>
        </w:rPr>
      </w:pPr>
    </w:p>
    <w:p w14:paraId="3DB0C4C0" w14:textId="4178DCF5" w:rsidR="004B07BD" w:rsidRDefault="004B07BD" w:rsidP="003F4C55">
      <w:pPr>
        <w:jc w:val="center"/>
        <w:rPr>
          <w:rFonts w:ascii="Arial" w:hAnsi="Arial" w:cs="Arial"/>
          <w:sz w:val="22"/>
          <w:szCs w:val="22"/>
        </w:rPr>
      </w:pPr>
    </w:p>
    <w:p w14:paraId="54C1695C" w14:textId="77777777" w:rsidR="004B07BD" w:rsidRPr="00204C1C" w:rsidRDefault="004B07BD" w:rsidP="003F4C55">
      <w:pPr>
        <w:jc w:val="center"/>
        <w:rPr>
          <w:rFonts w:ascii="Arial" w:hAnsi="Arial" w:cs="Arial"/>
          <w:sz w:val="22"/>
          <w:szCs w:val="22"/>
        </w:rPr>
      </w:pPr>
    </w:p>
    <w:p w14:paraId="7B1105CA" w14:textId="77777777" w:rsidR="003F4C55" w:rsidRPr="00204C1C" w:rsidRDefault="003F4C55" w:rsidP="000376EC">
      <w:pPr>
        <w:jc w:val="center"/>
        <w:rPr>
          <w:rFonts w:ascii="Arial" w:hAnsi="Arial" w:cs="Arial"/>
          <w:sz w:val="22"/>
          <w:szCs w:val="22"/>
        </w:rPr>
      </w:pPr>
    </w:p>
    <w:p w14:paraId="571813F6" w14:textId="2769DADA" w:rsidR="003F4C55" w:rsidRPr="00204C1C" w:rsidRDefault="003F4C55" w:rsidP="000376EC">
      <w:pPr>
        <w:spacing w:line="276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22FDB6E3" w14:textId="77777777" w:rsidR="00541456" w:rsidRPr="00204C1C" w:rsidRDefault="00541456" w:rsidP="003F4C55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</w:p>
    <w:p w14:paraId="51C2AEB1" w14:textId="77777777" w:rsidR="00144141" w:rsidRPr="00204C1C" w:rsidRDefault="00144141" w:rsidP="003F4C55">
      <w:pPr>
        <w:jc w:val="center"/>
        <w:rPr>
          <w:rFonts w:ascii="Arial" w:hAnsi="Arial" w:cs="Arial"/>
          <w:sz w:val="22"/>
          <w:szCs w:val="22"/>
        </w:rPr>
      </w:pPr>
    </w:p>
    <w:p w14:paraId="34B48C7A" w14:textId="21F70F55" w:rsidR="00144141" w:rsidRPr="000376EC" w:rsidRDefault="000376EC" w:rsidP="000376EC">
      <w:pPr>
        <w:jc w:val="center"/>
        <w:rPr>
          <w:rFonts w:ascii="Arial" w:eastAsiaTheme="minorEastAsia" w:hAnsi="Arial" w:cs="Arial"/>
          <w:b/>
          <w:sz w:val="22"/>
          <w:szCs w:val="22"/>
          <w:lang w:eastAsia="ja-JP"/>
        </w:rPr>
      </w:pPr>
      <w:r w:rsidRPr="000376EC">
        <w:rPr>
          <w:rFonts w:ascii="Arial" w:eastAsiaTheme="minorEastAsia" w:hAnsi="Arial" w:cs="Arial"/>
          <w:b/>
          <w:sz w:val="22"/>
          <w:szCs w:val="22"/>
          <w:lang w:eastAsia="ja-JP"/>
        </w:rPr>
        <w:t>S C H V A Ľ U J E</w:t>
      </w:r>
    </w:p>
    <w:p w14:paraId="0D7DE570" w14:textId="77777777" w:rsidR="00144141" w:rsidRPr="00204C1C" w:rsidRDefault="00144141" w:rsidP="00E05F4C">
      <w:pPr>
        <w:pStyle w:val="Zkladntext3"/>
        <w:rPr>
          <w:rFonts w:ascii="Arial" w:hAnsi="Arial" w:cs="Arial"/>
          <w:b/>
        </w:rPr>
      </w:pPr>
    </w:p>
    <w:p w14:paraId="3049D92E" w14:textId="1C1D8B16" w:rsidR="00055D65" w:rsidRPr="00204C1C" w:rsidRDefault="00055D65" w:rsidP="00427CDC">
      <w:pPr>
        <w:pStyle w:val="Zkladntext3"/>
        <w:rPr>
          <w:rFonts w:ascii="Arial" w:hAnsi="Arial" w:cs="Arial"/>
        </w:rPr>
      </w:pPr>
    </w:p>
    <w:p w14:paraId="346D8882" w14:textId="1C20952C" w:rsidR="00055D65" w:rsidRPr="00204C1C" w:rsidRDefault="00204C1C" w:rsidP="000376EC">
      <w:pPr>
        <w:pStyle w:val="Zkladntext3"/>
        <w:jc w:val="center"/>
        <w:rPr>
          <w:rFonts w:ascii="Arial" w:hAnsi="Arial" w:cs="Arial"/>
        </w:rPr>
      </w:pPr>
      <w:r w:rsidRPr="00204C1C">
        <w:rPr>
          <w:rFonts w:ascii="Arial" w:hAnsi="Arial" w:cs="Arial"/>
        </w:rPr>
        <w:t xml:space="preserve">Koncepciu územného rozvoja cyklotrás Bratislavského samosprávneho kraja vo vzťahu k Integrovanému </w:t>
      </w:r>
      <w:r w:rsidRPr="00204C1C">
        <w:rPr>
          <w:rFonts w:ascii="Arial" w:hAnsi="Arial" w:cs="Arial"/>
          <w:color w:val="000000" w:themeColor="text1"/>
        </w:rPr>
        <w:t xml:space="preserve">dopravnému </w:t>
      </w:r>
      <w:r w:rsidRPr="00204C1C">
        <w:rPr>
          <w:rFonts w:ascii="Arial" w:hAnsi="Arial" w:cs="Arial"/>
        </w:rPr>
        <w:t xml:space="preserve">systému a významným bodom cestovného ruchu </w:t>
      </w:r>
      <w:r>
        <w:rPr>
          <w:rFonts w:ascii="Arial" w:hAnsi="Arial" w:cs="Arial"/>
        </w:rPr>
        <w:t>–</w:t>
      </w:r>
      <w:r w:rsidRPr="00204C1C">
        <w:rPr>
          <w:rFonts w:ascii="Arial" w:hAnsi="Arial" w:cs="Arial"/>
        </w:rPr>
        <w:t xml:space="preserve"> </w:t>
      </w:r>
      <w:r w:rsidRPr="00204C1C">
        <w:rPr>
          <w:rFonts w:ascii="Arial" w:hAnsi="Arial" w:cs="Arial"/>
          <w:u w:val="single"/>
        </w:rPr>
        <w:t>aktualizácia</w:t>
      </w:r>
      <w:r>
        <w:rPr>
          <w:rFonts w:ascii="Arial" w:hAnsi="Arial" w:cs="Arial"/>
          <w:u w:val="single"/>
        </w:rPr>
        <w:t xml:space="preserve"> 2017</w:t>
      </w:r>
    </w:p>
    <w:p w14:paraId="7BBDAD66" w14:textId="77777777" w:rsidR="00703381" w:rsidRPr="00204C1C" w:rsidRDefault="00703381" w:rsidP="009E632F">
      <w:pPr>
        <w:pStyle w:val="Zkladntext3"/>
        <w:jc w:val="left"/>
        <w:rPr>
          <w:rFonts w:ascii="Arial" w:hAnsi="Arial" w:cs="Arial"/>
        </w:rPr>
      </w:pPr>
    </w:p>
    <w:p w14:paraId="36B21DD6" w14:textId="77777777" w:rsidR="009E632F" w:rsidRPr="00204C1C" w:rsidRDefault="009E632F" w:rsidP="009E632F">
      <w:pPr>
        <w:ind w:left="360"/>
        <w:rPr>
          <w:rFonts w:ascii="Arial" w:hAnsi="Arial" w:cs="Arial"/>
          <w:bCs/>
          <w:sz w:val="22"/>
          <w:szCs w:val="22"/>
        </w:rPr>
      </w:pPr>
    </w:p>
    <w:p w14:paraId="6A2F7747" w14:textId="3C2BE2A9" w:rsidR="009E632F" w:rsidRPr="000376EC" w:rsidRDefault="000376EC" w:rsidP="000376EC">
      <w:pPr>
        <w:jc w:val="center"/>
        <w:rPr>
          <w:rFonts w:ascii="Arial" w:hAnsi="Arial" w:cs="Arial"/>
          <w:b/>
          <w:sz w:val="22"/>
          <w:szCs w:val="22"/>
        </w:rPr>
      </w:pPr>
      <w:r w:rsidRPr="000376EC">
        <w:rPr>
          <w:rFonts w:ascii="Arial" w:hAnsi="Arial" w:cs="Arial"/>
          <w:b/>
          <w:sz w:val="22"/>
          <w:szCs w:val="22"/>
        </w:rPr>
        <w:t>U K L A D Á</w:t>
      </w:r>
    </w:p>
    <w:p w14:paraId="39FFC525" w14:textId="77777777" w:rsidR="009E632F" w:rsidRPr="00204C1C" w:rsidRDefault="009E632F" w:rsidP="009E632F">
      <w:pPr>
        <w:jc w:val="center"/>
        <w:rPr>
          <w:rFonts w:ascii="Arial" w:hAnsi="Arial" w:cs="Arial"/>
          <w:b/>
          <w:sz w:val="22"/>
          <w:szCs w:val="22"/>
        </w:rPr>
      </w:pPr>
    </w:p>
    <w:p w14:paraId="243AFAEE" w14:textId="77777777" w:rsidR="009E632F" w:rsidRPr="00204C1C" w:rsidRDefault="009E632F" w:rsidP="009E632F">
      <w:pPr>
        <w:jc w:val="center"/>
        <w:rPr>
          <w:rFonts w:ascii="Arial" w:hAnsi="Arial" w:cs="Arial"/>
          <w:b/>
          <w:sz w:val="22"/>
          <w:szCs w:val="22"/>
        </w:rPr>
      </w:pPr>
    </w:p>
    <w:p w14:paraId="188F7EE6" w14:textId="77777777" w:rsidR="004B07BD" w:rsidRPr="004B07BD" w:rsidRDefault="009E632F" w:rsidP="000376EC">
      <w:pPr>
        <w:jc w:val="both"/>
        <w:rPr>
          <w:rFonts w:ascii="Arial" w:hAnsi="Arial" w:cs="Arial"/>
          <w:sz w:val="22"/>
          <w:szCs w:val="22"/>
          <w:u w:val="single"/>
        </w:rPr>
      </w:pPr>
      <w:r w:rsidRPr="004B07BD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14:paraId="171F354D" w14:textId="77777777" w:rsidR="004B07BD" w:rsidRPr="004B07BD" w:rsidRDefault="004B07BD" w:rsidP="000376EC">
      <w:pPr>
        <w:jc w:val="both"/>
        <w:rPr>
          <w:rFonts w:ascii="Arial" w:hAnsi="Arial" w:cs="Arial"/>
          <w:sz w:val="22"/>
          <w:szCs w:val="22"/>
        </w:rPr>
      </w:pPr>
    </w:p>
    <w:p w14:paraId="4DC63D7C" w14:textId="372B671B" w:rsidR="00204C1C" w:rsidRPr="000376EC" w:rsidRDefault="00757EE4" w:rsidP="000376EC">
      <w:pPr>
        <w:jc w:val="both"/>
        <w:rPr>
          <w:rFonts w:ascii="Arial" w:hAnsi="Arial" w:cs="Arial"/>
          <w:sz w:val="22"/>
          <w:szCs w:val="22"/>
        </w:rPr>
      </w:pPr>
      <w:r w:rsidRPr="000376EC">
        <w:rPr>
          <w:rFonts w:ascii="Arial" w:hAnsi="Arial" w:cs="Arial"/>
          <w:sz w:val="22"/>
          <w:szCs w:val="22"/>
        </w:rPr>
        <w:t>z</w:t>
      </w:r>
      <w:r w:rsidR="00055D65" w:rsidRPr="000376EC">
        <w:rPr>
          <w:rFonts w:ascii="Arial" w:hAnsi="Arial" w:cs="Arial"/>
          <w:sz w:val="22"/>
          <w:szCs w:val="22"/>
        </w:rPr>
        <w:t xml:space="preserve">abezpečiť </w:t>
      </w:r>
      <w:r w:rsidR="00204C1C" w:rsidRPr="000376EC">
        <w:rPr>
          <w:rFonts w:ascii="Arial" w:hAnsi="Arial" w:cs="Arial"/>
          <w:sz w:val="22"/>
          <w:szCs w:val="22"/>
        </w:rPr>
        <w:t>premietnutie</w:t>
      </w:r>
      <w:r w:rsidR="007A1E2B" w:rsidRPr="000376EC">
        <w:rPr>
          <w:rFonts w:ascii="Arial" w:hAnsi="Arial" w:cs="Arial"/>
          <w:sz w:val="22"/>
          <w:szCs w:val="22"/>
        </w:rPr>
        <w:t xml:space="preserve"> cyklotrás regioná</w:t>
      </w:r>
      <w:r w:rsidR="00B61FFD" w:rsidRPr="000376EC">
        <w:rPr>
          <w:rFonts w:ascii="Arial" w:hAnsi="Arial" w:cs="Arial"/>
          <w:sz w:val="22"/>
          <w:szCs w:val="22"/>
        </w:rPr>
        <w:t>lneho významu vyplývajúcich z</w:t>
      </w:r>
      <w:r w:rsidR="00204C1C" w:rsidRPr="000376EC">
        <w:rPr>
          <w:rFonts w:ascii="Arial" w:hAnsi="Arial" w:cs="Arial"/>
          <w:sz w:val="22"/>
          <w:szCs w:val="22"/>
        </w:rPr>
        <w:t xml:space="preserve"> Koncepcie územného rozvoja cyklotrás Bratislavského samosprávneho kraja vo vzťahu k Integrovanému </w:t>
      </w:r>
      <w:r w:rsidR="00204C1C" w:rsidRPr="000376EC">
        <w:rPr>
          <w:rFonts w:ascii="Arial" w:hAnsi="Arial" w:cs="Arial"/>
          <w:color w:val="000000" w:themeColor="text1"/>
          <w:sz w:val="22"/>
          <w:szCs w:val="22"/>
        </w:rPr>
        <w:t xml:space="preserve">dopravnému </w:t>
      </w:r>
      <w:r w:rsidR="00204C1C" w:rsidRPr="000376EC">
        <w:rPr>
          <w:rFonts w:ascii="Arial" w:hAnsi="Arial" w:cs="Arial"/>
          <w:sz w:val="22"/>
          <w:szCs w:val="22"/>
        </w:rPr>
        <w:t xml:space="preserve">systému a významným bodom cestovného ruchu – </w:t>
      </w:r>
      <w:r w:rsidR="00204C1C" w:rsidRPr="000376EC">
        <w:rPr>
          <w:rFonts w:ascii="Arial" w:hAnsi="Arial" w:cs="Arial"/>
          <w:sz w:val="22"/>
          <w:szCs w:val="22"/>
          <w:u w:val="single"/>
        </w:rPr>
        <w:t>aktualizácia 2017</w:t>
      </w:r>
      <w:r w:rsidR="00204C1C" w:rsidRPr="000376EC">
        <w:rPr>
          <w:rFonts w:ascii="Arial" w:hAnsi="Arial" w:cs="Arial"/>
          <w:sz w:val="22"/>
          <w:szCs w:val="22"/>
        </w:rPr>
        <w:t xml:space="preserve"> do Zmien a doplnkov č.1 Územného plánu regiónu – Bratislavský samosprávny kraj</w:t>
      </w:r>
      <w:r w:rsidR="00B61FFD" w:rsidRPr="000376EC">
        <w:rPr>
          <w:rFonts w:ascii="Arial" w:hAnsi="Arial" w:cs="Arial"/>
          <w:sz w:val="22"/>
          <w:szCs w:val="22"/>
        </w:rPr>
        <w:t>.</w:t>
      </w:r>
    </w:p>
    <w:p w14:paraId="534C8CE2" w14:textId="311025A1" w:rsidR="00055D65" w:rsidRPr="00204C1C" w:rsidRDefault="00055D65" w:rsidP="00055D65">
      <w:pPr>
        <w:jc w:val="both"/>
        <w:rPr>
          <w:rFonts w:ascii="Arial" w:hAnsi="Arial" w:cs="Arial"/>
          <w:sz w:val="22"/>
          <w:szCs w:val="22"/>
        </w:rPr>
      </w:pPr>
    </w:p>
    <w:p w14:paraId="01C8276A" w14:textId="77777777" w:rsidR="00055D65" w:rsidRPr="00204C1C" w:rsidRDefault="00055D65" w:rsidP="00055D65">
      <w:pPr>
        <w:jc w:val="both"/>
        <w:rPr>
          <w:rFonts w:ascii="Arial" w:hAnsi="Arial" w:cs="Arial"/>
          <w:sz w:val="22"/>
          <w:szCs w:val="22"/>
        </w:rPr>
      </w:pPr>
    </w:p>
    <w:p w14:paraId="769CB9CA" w14:textId="77777777" w:rsidR="00055D65" w:rsidRPr="00204C1C" w:rsidRDefault="00055D65" w:rsidP="00055D65">
      <w:pPr>
        <w:jc w:val="both"/>
        <w:rPr>
          <w:rFonts w:ascii="Arial" w:hAnsi="Arial" w:cs="Arial"/>
          <w:sz w:val="22"/>
          <w:szCs w:val="22"/>
        </w:rPr>
      </w:pPr>
    </w:p>
    <w:p w14:paraId="759061A2" w14:textId="4DCF24D5" w:rsidR="00055D65" w:rsidRPr="00204C1C" w:rsidRDefault="00055D65" w:rsidP="00D316DE">
      <w:pPr>
        <w:jc w:val="right"/>
        <w:rPr>
          <w:rFonts w:ascii="Arial" w:hAnsi="Arial" w:cs="Arial"/>
          <w:sz w:val="22"/>
          <w:szCs w:val="22"/>
        </w:rPr>
      </w:pP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</w:r>
      <w:r w:rsidRPr="00204C1C">
        <w:rPr>
          <w:rFonts w:ascii="Arial" w:hAnsi="Arial" w:cs="Arial"/>
          <w:sz w:val="22"/>
          <w:szCs w:val="22"/>
        </w:rPr>
        <w:tab/>
        <w:t xml:space="preserve">                     </w:t>
      </w:r>
      <w:r w:rsidRPr="004B07BD">
        <w:rPr>
          <w:rFonts w:ascii="Arial" w:hAnsi="Arial" w:cs="Arial"/>
          <w:sz w:val="22"/>
          <w:szCs w:val="22"/>
        </w:rPr>
        <w:t xml:space="preserve">T: </w:t>
      </w:r>
      <w:r w:rsidR="004B07BD" w:rsidRPr="004B07BD">
        <w:rPr>
          <w:rFonts w:ascii="Arial" w:hAnsi="Arial" w:cs="Arial"/>
          <w:sz w:val="22"/>
          <w:szCs w:val="22"/>
        </w:rPr>
        <w:t>03</w:t>
      </w:r>
      <w:r w:rsidR="00204C1C" w:rsidRPr="004B07BD">
        <w:rPr>
          <w:rFonts w:ascii="Arial" w:hAnsi="Arial" w:cs="Arial"/>
          <w:sz w:val="22"/>
          <w:szCs w:val="22"/>
        </w:rPr>
        <w:t>.2017</w:t>
      </w:r>
    </w:p>
    <w:p w14:paraId="401E1EDA" w14:textId="77777777" w:rsidR="005D2FB1" w:rsidRPr="00204C1C" w:rsidRDefault="005D2FB1" w:rsidP="00144141">
      <w:pPr>
        <w:jc w:val="both"/>
        <w:rPr>
          <w:rFonts w:ascii="Arial" w:hAnsi="Arial" w:cs="Arial"/>
          <w:sz w:val="22"/>
          <w:szCs w:val="22"/>
        </w:rPr>
      </w:pPr>
    </w:p>
    <w:p w14:paraId="1440F444" w14:textId="77777777" w:rsidR="00191FCB" w:rsidRPr="00204C1C" w:rsidRDefault="00191FCB" w:rsidP="00204C1C">
      <w:pPr>
        <w:rPr>
          <w:rFonts w:ascii="Arial" w:hAnsi="Arial" w:cs="Arial"/>
          <w:b/>
          <w:bCs/>
          <w:sz w:val="22"/>
          <w:szCs w:val="22"/>
        </w:rPr>
      </w:pPr>
    </w:p>
    <w:p w14:paraId="6C4DC32B" w14:textId="7B3F1B54" w:rsidR="00465881" w:rsidRDefault="0046588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2F18038A" w14:textId="3C9F83B7" w:rsidR="00191FCB" w:rsidRDefault="00191FCB" w:rsidP="000909B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8CC9D6" w14:textId="77777777" w:rsidR="004A74F1" w:rsidRPr="00204C1C" w:rsidRDefault="004A74F1" w:rsidP="000909B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0B4E0D7" w14:textId="74425085" w:rsidR="005D2FB1" w:rsidRPr="00204C1C" w:rsidRDefault="005D2FB1" w:rsidP="000909B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04C1C">
        <w:rPr>
          <w:rFonts w:ascii="Arial" w:hAnsi="Arial" w:cs="Arial"/>
          <w:b/>
          <w:bCs/>
          <w:sz w:val="22"/>
          <w:szCs w:val="22"/>
        </w:rPr>
        <w:t>D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ô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v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> </w:t>
      </w:r>
      <w:r w:rsidRPr="00204C1C">
        <w:rPr>
          <w:rFonts w:ascii="Arial" w:hAnsi="Arial" w:cs="Arial"/>
          <w:b/>
          <w:bCs/>
          <w:sz w:val="22"/>
          <w:szCs w:val="22"/>
        </w:rPr>
        <w:t>o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> </w:t>
      </w:r>
      <w:r w:rsidRPr="00204C1C">
        <w:rPr>
          <w:rFonts w:ascii="Arial" w:hAnsi="Arial" w:cs="Arial"/>
          <w:b/>
          <w:bCs/>
          <w:sz w:val="22"/>
          <w:szCs w:val="22"/>
        </w:rPr>
        <w:t>d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o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> </w:t>
      </w:r>
      <w:r w:rsidRPr="00204C1C">
        <w:rPr>
          <w:rFonts w:ascii="Arial" w:hAnsi="Arial" w:cs="Arial"/>
          <w:b/>
          <w:bCs/>
          <w:sz w:val="22"/>
          <w:szCs w:val="22"/>
        </w:rPr>
        <w:t>v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> </w:t>
      </w:r>
      <w:r w:rsidRPr="00204C1C">
        <w:rPr>
          <w:rFonts w:ascii="Arial" w:hAnsi="Arial" w:cs="Arial"/>
          <w:b/>
          <w:bCs/>
          <w:sz w:val="22"/>
          <w:szCs w:val="22"/>
        </w:rPr>
        <w:t>á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04C1C">
        <w:rPr>
          <w:rFonts w:ascii="Arial" w:hAnsi="Arial" w:cs="Arial"/>
          <w:b/>
          <w:bCs/>
          <w:sz w:val="22"/>
          <w:szCs w:val="22"/>
        </w:rPr>
        <w:t>s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> </w:t>
      </w:r>
      <w:r w:rsidRPr="00204C1C">
        <w:rPr>
          <w:rFonts w:ascii="Arial" w:hAnsi="Arial" w:cs="Arial"/>
          <w:b/>
          <w:bCs/>
          <w:sz w:val="22"/>
          <w:szCs w:val="22"/>
        </w:rPr>
        <w:t>p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r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á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v</w:t>
      </w:r>
      <w:r w:rsidR="00445A5B" w:rsidRPr="00204C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4C1C">
        <w:rPr>
          <w:rFonts w:ascii="Arial" w:hAnsi="Arial" w:cs="Arial"/>
          <w:b/>
          <w:bCs/>
          <w:sz w:val="22"/>
          <w:szCs w:val="22"/>
        </w:rPr>
        <w:t>a</w:t>
      </w:r>
    </w:p>
    <w:p w14:paraId="76226C66" w14:textId="77777777" w:rsidR="00C95900" w:rsidRPr="00204C1C" w:rsidRDefault="00C95900" w:rsidP="00C9590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498EB7A" w14:textId="15E80101" w:rsidR="004A0D53" w:rsidRDefault="00923E16" w:rsidP="004B07BD">
      <w:pPr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  <w:r w:rsidRPr="0037144F">
        <w:rPr>
          <w:rFonts w:ascii="Arial" w:hAnsi="Arial" w:cs="Arial"/>
          <w:sz w:val="22"/>
          <w:szCs w:val="22"/>
        </w:rPr>
        <w:t xml:space="preserve">Bratislavský samosprávny kraj prostredníctvom Odboru územného plánu, GIS a ŽP, </w:t>
      </w:r>
      <w:r w:rsidR="00F24213">
        <w:rPr>
          <w:rFonts w:ascii="Arial" w:hAnsi="Arial" w:cs="Arial"/>
          <w:sz w:val="22"/>
          <w:szCs w:val="22"/>
        </w:rPr>
        <w:t>v spolupráci s O</w:t>
      </w:r>
      <w:r w:rsidRPr="0037144F">
        <w:rPr>
          <w:rFonts w:ascii="Arial" w:hAnsi="Arial" w:cs="Arial"/>
          <w:sz w:val="22"/>
          <w:szCs w:val="22"/>
        </w:rPr>
        <w:t xml:space="preserve">dborom dopravy, </w:t>
      </w:r>
      <w:r w:rsidR="00F24213">
        <w:rPr>
          <w:rFonts w:ascii="Arial" w:hAnsi="Arial" w:cs="Arial"/>
          <w:sz w:val="22"/>
          <w:szCs w:val="22"/>
        </w:rPr>
        <w:t>O</w:t>
      </w:r>
      <w:r w:rsidRPr="0037144F">
        <w:rPr>
          <w:rFonts w:ascii="Arial" w:hAnsi="Arial" w:cs="Arial"/>
          <w:sz w:val="22"/>
          <w:szCs w:val="22"/>
        </w:rPr>
        <w:t xml:space="preserve">dborom územnej stratégie a riadenia projektov, </w:t>
      </w:r>
      <w:r w:rsidR="00F24213">
        <w:rPr>
          <w:rFonts w:ascii="Arial" w:hAnsi="Arial" w:cs="Arial"/>
          <w:sz w:val="22"/>
          <w:szCs w:val="22"/>
        </w:rPr>
        <w:t>O</w:t>
      </w:r>
      <w:r w:rsidRPr="0037144F">
        <w:rPr>
          <w:rFonts w:ascii="Arial" w:hAnsi="Arial" w:cs="Arial"/>
          <w:sz w:val="22"/>
          <w:szCs w:val="22"/>
        </w:rPr>
        <w:t xml:space="preserve">ddelením cestovného ruchu </w:t>
      </w:r>
      <w:r w:rsidR="00F24213">
        <w:rPr>
          <w:rFonts w:ascii="Arial" w:hAnsi="Arial" w:cs="Arial"/>
          <w:sz w:val="22"/>
          <w:szCs w:val="22"/>
        </w:rPr>
        <w:t>Úradu BSK</w:t>
      </w:r>
      <w:r w:rsidRPr="0037144F">
        <w:rPr>
          <w:rFonts w:ascii="Arial" w:hAnsi="Arial" w:cs="Arial"/>
          <w:sz w:val="22"/>
          <w:szCs w:val="22"/>
        </w:rPr>
        <w:t xml:space="preserve"> a</w:t>
      </w:r>
      <w:r w:rsidR="004A0D53" w:rsidRPr="0037144F">
        <w:rPr>
          <w:rFonts w:ascii="Arial" w:hAnsi="Arial" w:cs="Arial"/>
          <w:sz w:val="22"/>
          <w:szCs w:val="22"/>
        </w:rPr>
        <w:t xml:space="preserve"> z</w:t>
      </w:r>
      <w:r w:rsidRPr="0037144F">
        <w:rPr>
          <w:rFonts w:ascii="Arial" w:hAnsi="Arial" w:cs="Arial"/>
          <w:sz w:val="22"/>
          <w:szCs w:val="22"/>
        </w:rPr>
        <w:t>a aktívnej spolupráce miest a obcí BSK obstaral</w:t>
      </w:r>
      <w:r w:rsidR="0037144F">
        <w:rPr>
          <w:rFonts w:ascii="Arial" w:hAnsi="Arial" w:cs="Arial"/>
          <w:sz w:val="22"/>
          <w:szCs w:val="22"/>
        </w:rPr>
        <w:t xml:space="preserve"> </w:t>
      </w:r>
      <w:r w:rsidR="0037144F" w:rsidRPr="0037144F">
        <w:rPr>
          <w:rFonts w:ascii="Arial" w:hAnsi="Arial" w:cs="Arial"/>
          <w:sz w:val="22"/>
          <w:szCs w:val="22"/>
        </w:rPr>
        <w:t>v prvom štvrťroku 2015</w:t>
      </w:r>
      <w:r w:rsidRPr="0037144F">
        <w:rPr>
          <w:rFonts w:ascii="Arial" w:hAnsi="Arial" w:cs="Arial"/>
          <w:sz w:val="22"/>
          <w:szCs w:val="22"/>
        </w:rPr>
        <w:t xml:space="preserve"> Koncepciu</w:t>
      </w:r>
      <w:r w:rsidR="004A0D53" w:rsidRPr="0037144F">
        <w:rPr>
          <w:rFonts w:ascii="Arial" w:hAnsi="Arial" w:cs="Arial"/>
          <w:sz w:val="22"/>
          <w:szCs w:val="22"/>
        </w:rPr>
        <w:t xml:space="preserve"> územného rozvoja cyklotrás Bratislavského samosprávneho kraja vo vzťahu k Integrovanému </w:t>
      </w:r>
      <w:r w:rsidR="004A0D53" w:rsidRPr="0037144F">
        <w:rPr>
          <w:rFonts w:ascii="Arial" w:hAnsi="Arial" w:cs="Arial"/>
          <w:color w:val="000000" w:themeColor="text1"/>
          <w:sz w:val="22"/>
          <w:szCs w:val="22"/>
        </w:rPr>
        <w:t xml:space="preserve">dopravnému </w:t>
      </w:r>
      <w:r w:rsidR="004A0D53" w:rsidRPr="0037144F">
        <w:rPr>
          <w:rFonts w:ascii="Arial" w:hAnsi="Arial" w:cs="Arial"/>
          <w:sz w:val="22"/>
          <w:szCs w:val="22"/>
        </w:rPr>
        <w:t>systému a významným bodo</w:t>
      </w:r>
      <w:r w:rsidR="00B61FFD">
        <w:rPr>
          <w:rFonts w:ascii="Arial" w:hAnsi="Arial" w:cs="Arial"/>
          <w:sz w:val="22"/>
          <w:szCs w:val="22"/>
        </w:rPr>
        <w:t>m cestovného ruchu (ďalej len „K</w:t>
      </w:r>
      <w:r w:rsidR="004A0D53" w:rsidRPr="0037144F">
        <w:rPr>
          <w:rFonts w:ascii="Arial" w:hAnsi="Arial" w:cs="Arial"/>
          <w:sz w:val="22"/>
          <w:szCs w:val="22"/>
        </w:rPr>
        <w:t>oncepcia rozvoja cyklotrá</w:t>
      </w:r>
      <w:r w:rsidR="0037144F">
        <w:rPr>
          <w:rFonts w:ascii="Arial" w:hAnsi="Arial" w:cs="Arial"/>
          <w:sz w:val="22"/>
          <w:szCs w:val="22"/>
        </w:rPr>
        <w:t>s“)</w:t>
      </w:r>
      <w:r w:rsidR="00B61FFD">
        <w:rPr>
          <w:rFonts w:ascii="Arial" w:hAnsi="Arial" w:cs="Arial"/>
          <w:sz w:val="22"/>
          <w:szCs w:val="22"/>
        </w:rPr>
        <w:t>. Hlavným cieľom K</w:t>
      </w:r>
      <w:r w:rsidR="004A0D53" w:rsidRPr="0037144F">
        <w:rPr>
          <w:rFonts w:ascii="Arial" w:hAnsi="Arial" w:cs="Arial"/>
          <w:sz w:val="22"/>
          <w:szCs w:val="22"/>
        </w:rPr>
        <w:t>oncepcie rozvoja cyklotrás bolo odľahčenie preťaženej dopravnej infraštruktúry v regióne a to znížením podielu využívania automobilovej dopravy v prospech cyklistickej dopravy so z</w:t>
      </w:r>
      <w:r w:rsidR="00465881">
        <w:rPr>
          <w:rFonts w:ascii="Arial" w:hAnsi="Arial" w:cs="Arial"/>
          <w:sz w:val="22"/>
          <w:szCs w:val="22"/>
        </w:rPr>
        <w:t xml:space="preserve">ameraním na cyklistickú dopravu </w:t>
      </w:r>
      <w:r w:rsidR="004A0D53" w:rsidRPr="0037144F">
        <w:rPr>
          <w:rFonts w:ascii="Arial" w:hAnsi="Arial" w:cs="Arial"/>
          <w:sz w:val="22"/>
          <w:szCs w:val="22"/>
        </w:rPr>
        <w:t>s</w:t>
      </w:r>
      <w:r w:rsidR="00465881" w:rsidRPr="0037144F">
        <w:rPr>
          <w:rFonts w:ascii="Arial" w:hAnsi="Arial" w:cs="Arial"/>
          <w:sz w:val="22"/>
          <w:szCs w:val="22"/>
        </w:rPr>
        <w:t> </w:t>
      </w:r>
      <w:r w:rsidR="004A0D53" w:rsidRPr="0037144F">
        <w:rPr>
          <w:rFonts w:ascii="Arial" w:hAnsi="Arial" w:cs="Arial"/>
          <w:sz w:val="22"/>
          <w:szCs w:val="22"/>
        </w:rPr>
        <w:t>návrhom vedenia cyklistov na samostatných cyklistických komunikáciách a cyklistických cestičkách. Cyklotrasy v spolupr</w:t>
      </w:r>
      <w:r w:rsidRPr="0037144F">
        <w:rPr>
          <w:rFonts w:ascii="Arial" w:hAnsi="Arial" w:cs="Arial"/>
          <w:sz w:val="22"/>
          <w:szCs w:val="22"/>
        </w:rPr>
        <w:t xml:space="preserve">áci s obcami BSK </w:t>
      </w:r>
      <w:r w:rsidR="004A0D53" w:rsidRPr="0037144F">
        <w:rPr>
          <w:rFonts w:ascii="Arial" w:hAnsi="Arial" w:cs="Arial"/>
          <w:sz w:val="22"/>
          <w:szCs w:val="22"/>
        </w:rPr>
        <w:t>boli navrhnuté tak, aby bola dosiahnutá maximálna integrácia cyklistickej dopravy s</w:t>
      </w:r>
      <w:r w:rsidR="00B61FFD">
        <w:rPr>
          <w:rFonts w:ascii="Arial" w:hAnsi="Arial" w:cs="Arial"/>
          <w:sz w:val="22"/>
          <w:szCs w:val="22"/>
        </w:rPr>
        <w:t> </w:t>
      </w:r>
      <w:r w:rsidR="004A0D53" w:rsidRPr="0037144F">
        <w:rPr>
          <w:rFonts w:ascii="Arial" w:hAnsi="Arial" w:cs="Arial"/>
          <w:sz w:val="22"/>
          <w:szCs w:val="22"/>
        </w:rPr>
        <w:t>ostatnou</w:t>
      </w:r>
      <w:r w:rsidR="00B61FFD">
        <w:rPr>
          <w:rFonts w:ascii="Arial" w:hAnsi="Arial" w:cs="Arial"/>
          <w:sz w:val="22"/>
          <w:szCs w:val="22"/>
        </w:rPr>
        <w:t xml:space="preserve"> verejnou</w:t>
      </w:r>
      <w:r w:rsidR="004A0D53" w:rsidRPr="0037144F">
        <w:rPr>
          <w:rFonts w:ascii="Arial" w:hAnsi="Arial" w:cs="Arial"/>
          <w:sz w:val="22"/>
          <w:szCs w:val="22"/>
        </w:rPr>
        <w:t xml:space="preserve"> dopravou a to najmä napojením cyklistickej dopravnej siete na strategické prestupové miesta – uzly a zastávky mestskej a medzimestskej hromadnej dopravy a vedením cyklotrás k oblastiam s vysokou mierou pracovných príležitostí – priemyseln</w:t>
      </w:r>
      <w:r w:rsidR="004453A6">
        <w:rPr>
          <w:rFonts w:ascii="Arial" w:hAnsi="Arial" w:cs="Arial"/>
          <w:sz w:val="22"/>
          <w:szCs w:val="22"/>
        </w:rPr>
        <w:t>é parky,</w:t>
      </w:r>
      <w:r w:rsidR="00B61FFD">
        <w:rPr>
          <w:rFonts w:ascii="Arial" w:hAnsi="Arial" w:cs="Arial"/>
          <w:sz w:val="22"/>
          <w:szCs w:val="22"/>
        </w:rPr>
        <w:t xml:space="preserve"> sídla nadnárodných</w:t>
      </w:r>
      <w:r w:rsidR="004A0D53" w:rsidRPr="0037144F">
        <w:rPr>
          <w:rFonts w:ascii="Arial" w:hAnsi="Arial" w:cs="Arial"/>
          <w:sz w:val="22"/>
          <w:szCs w:val="22"/>
        </w:rPr>
        <w:t xml:space="preserve"> spoločnosti a intenzívne u</w:t>
      </w:r>
      <w:r w:rsidR="00465881">
        <w:rPr>
          <w:rFonts w:ascii="Arial" w:hAnsi="Arial" w:cs="Arial"/>
          <w:sz w:val="22"/>
          <w:szCs w:val="22"/>
        </w:rPr>
        <w:t>rbanizované mestské prostredie.</w:t>
      </w:r>
    </w:p>
    <w:p w14:paraId="490C4DE0" w14:textId="16409640" w:rsidR="005436F2" w:rsidRPr="005436F2" w:rsidRDefault="005436F2" w:rsidP="004B07BD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Predkladaná </w:t>
      </w:r>
      <w:r w:rsidRPr="0037144F">
        <w:rPr>
          <w:rFonts w:ascii="Arial" w:hAnsi="Arial" w:cs="Arial"/>
          <w:sz w:val="22"/>
          <w:szCs w:val="22"/>
        </w:rPr>
        <w:t xml:space="preserve">Koncepcia </w:t>
      </w:r>
      <w:r>
        <w:rPr>
          <w:rFonts w:ascii="Arial" w:hAnsi="Arial" w:cs="Arial"/>
          <w:sz w:val="22"/>
          <w:szCs w:val="22"/>
        </w:rPr>
        <w:t xml:space="preserve">územného </w:t>
      </w:r>
      <w:r w:rsidRPr="0037144F">
        <w:rPr>
          <w:rFonts w:ascii="Arial" w:hAnsi="Arial" w:cs="Arial"/>
          <w:sz w:val="22"/>
          <w:szCs w:val="22"/>
        </w:rPr>
        <w:t>rozvoja cyklotrás</w:t>
      </w:r>
      <w:r>
        <w:rPr>
          <w:rFonts w:ascii="Arial" w:hAnsi="Arial" w:cs="Arial"/>
          <w:sz w:val="22"/>
          <w:szCs w:val="22"/>
        </w:rPr>
        <w:t xml:space="preserve"> nerieši podrobne cyklodopravné trasy na území Hl. m. SR Bratislavy, nakoľko návrh hlavných cyklistických komunikácií v Bratislave a Zásady rozvoja cyklistickej a pešej dopravy boli schválené Mestským zastupiteľstvom hlavného mesta SR Bra</w:t>
      </w:r>
      <w:r w:rsidR="00465881">
        <w:rPr>
          <w:rFonts w:ascii="Arial" w:hAnsi="Arial" w:cs="Arial"/>
          <w:sz w:val="22"/>
          <w:szCs w:val="22"/>
        </w:rPr>
        <w:t xml:space="preserve">tislavy uznesením č. 1743/2014 </w:t>
      </w:r>
      <w:r>
        <w:rPr>
          <w:rFonts w:ascii="Arial" w:hAnsi="Arial" w:cs="Arial"/>
          <w:sz w:val="22"/>
          <w:szCs w:val="22"/>
        </w:rPr>
        <w:t>zo dňa 25.09.2014 a slúžili ako podklad pri spracovaní koncepcie.</w:t>
      </w:r>
    </w:p>
    <w:p w14:paraId="084632DE" w14:textId="70C66E83" w:rsidR="004A0D53" w:rsidRPr="0037144F" w:rsidRDefault="004A0D53" w:rsidP="004B07BD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7144F">
        <w:rPr>
          <w:rFonts w:ascii="Arial" w:hAnsi="Arial" w:cs="Arial"/>
          <w:sz w:val="22"/>
          <w:szCs w:val="22"/>
        </w:rPr>
        <w:t xml:space="preserve">Koncepcia </w:t>
      </w:r>
      <w:r w:rsidR="004453A6">
        <w:rPr>
          <w:rFonts w:ascii="Arial" w:hAnsi="Arial" w:cs="Arial"/>
          <w:sz w:val="22"/>
          <w:szCs w:val="22"/>
        </w:rPr>
        <w:t xml:space="preserve">územného </w:t>
      </w:r>
      <w:r w:rsidRPr="0037144F">
        <w:rPr>
          <w:rFonts w:ascii="Arial" w:hAnsi="Arial" w:cs="Arial"/>
          <w:sz w:val="22"/>
          <w:szCs w:val="22"/>
        </w:rPr>
        <w:t xml:space="preserve">rozvoja cyklotrás bola zároveň spracovaná ako podklad pre čerpanie externých finančných prostriedkov pre podporu výstavby 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>cyklotrás, v súvislosti s podporou rozvoja udržateľnej dopravy a súvisiacej infraštruktúry v programovom období 2014 – 2020. Nakoľko v súčasnosti boli schválené výberové kritériá v rámci Regionálneho integrovaného operačného programu, kde podmienkou pre podanie projektu v špecifickom cieli 1.2.2</w:t>
      </w:r>
      <w:r w:rsidR="004453A6">
        <w:rPr>
          <w:rFonts w:ascii="Arial" w:hAnsi="Arial" w:cs="Arial"/>
          <w:color w:val="000000" w:themeColor="text1"/>
          <w:sz w:val="22"/>
          <w:szCs w:val="22"/>
        </w:rPr>
        <w:t>.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 xml:space="preserve"> Zvýšenie atraktivity a prepravnej kapacity nemotorovej dopravy (predovšetkým cyklistickej dopravy) na celkovom počte prepravených osôb je aj súlad projektu so strategickým dokumentom, ktorý obsahuje ucelenú</w:t>
      </w:r>
      <w:r w:rsidR="00923E16" w:rsidRPr="0037144F">
        <w:rPr>
          <w:rFonts w:ascii="Arial" w:hAnsi="Arial" w:cs="Arial"/>
          <w:color w:val="000000" w:themeColor="text1"/>
          <w:sz w:val="22"/>
          <w:szCs w:val="22"/>
        </w:rPr>
        <w:t xml:space="preserve"> sieť cyklodopravných trás, je potrebné</w:t>
      </w:r>
      <w:r w:rsidR="004E3E9F">
        <w:rPr>
          <w:rFonts w:ascii="Arial" w:hAnsi="Arial" w:cs="Arial"/>
          <w:color w:val="000000" w:themeColor="text1"/>
          <w:sz w:val="22"/>
          <w:szCs w:val="22"/>
        </w:rPr>
        <w:t xml:space="preserve"> koncepciu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 xml:space="preserve"> rozvoja cyklotr</w:t>
      </w:r>
      <w:r w:rsidR="00923E16" w:rsidRPr="0037144F">
        <w:rPr>
          <w:rFonts w:ascii="Arial" w:hAnsi="Arial" w:cs="Arial"/>
          <w:color w:val="000000" w:themeColor="text1"/>
          <w:sz w:val="22"/>
          <w:szCs w:val="22"/>
        </w:rPr>
        <w:t>ás predložiť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 xml:space="preserve"> na schválenie Zastupiteľstvu Bratislavského sa</w:t>
      </w:r>
      <w:r w:rsidR="00923E16" w:rsidRPr="0037144F">
        <w:rPr>
          <w:rFonts w:ascii="Arial" w:hAnsi="Arial" w:cs="Arial"/>
          <w:color w:val="000000" w:themeColor="text1"/>
          <w:sz w:val="22"/>
          <w:szCs w:val="22"/>
        </w:rPr>
        <w:t>m</w:t>
      </w:r>
      <w:r w:rsidR="00465881">
        <w:rPr>
          <w:rFonts w:ascii="Arial" w:hAnsi="Arial" w:cs="Arial"/>
          <w:color w:val="000000" w:themeColor="text1"/>
          <w:sz w:val="22"/>
          <w:szCs w:val="22"/>
        </w:rPr>
        <w:t xml:space="preserve">osprávneho kraja. Po schválení sa </w:t>
      </w:r>
      <w:r w:rsidR="00923E16" w:rsidRPr="0037144F">
        <w:rPr>
          <w:rFonts w:ascii="Arial" w:hAnsi="Arial" w:cs="Arial"/>
          <w:color w:val="000000" w:themeColor="text1"/>
          <w:sz w:val="22"/>
          <w:szCs w:val="22"/>
        </w:rPr>
        <w:t>stane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 xml:space="preserve"> verifikačným dokumentom pre hodnotenie podaných projektových žiadostí. Podmienkou podania projektu zostáva však aj súlad navrhnutej cyklodopravnej trasy so schváleným a platným územným plánom obce</w:t>
      </w:r>
      <w:r w:rsidR="00465881">
        <w:rPr>
          <w:rFonts w:ascii="Arial" w:hAnsi="Arial" w:cs="Arial"/>
          <w:color w:val="000000" w:themeColor="text1"/>
          <w:sz w:val="22"/>
          <w:szCs w:val="22"/>
        </w:rPr>
        <w:t>/</w:t>
      </w:r>
      <w:r w:rsidRPr="0037144F">
        <w:rPr>
          <w:rFonts w:ascii="Arial" w:hAnsi="Arial" w:cs="Arial"/>
          <w:color w:val="000000" w:themeColor="text1"/>
          <w:sz w:val="22"/>
          <w:szCs w:val="22"/>
        </w:rPr>
        <w:t>mesta.</w:t>
      </w:r>
    </w:p>
    <w:p w14:paraId="2137A8E0" w14:textId="3DB264E3" w:rsidR="004A0D53" w:rsidRDefault="00B61FFD" w:rsidP="003C0E69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  <w:r w:rsidRPr="00465881">
        <w:rPr>
          <w:rFonts w:ascii="Arial" w:hAnsi="Arial" w:cs="Arial"/>
          <w:sz w:val="22"/>
          <w:szCs w:val="22"/>
        </w:rPr>
        <w:t>V zmysle informácií</w:t>
      </w:r>
      <w:r w:rsidR="00EA62CC" w:rsidRPr="0037144F">
        <w:rPr>
          <w:rFonts w:ascii="Arial" w:hAnsi="Arial" w:cs="Arial"/>
          <w:sz w:val="22"/>
          <w:szCs w:val="22"/>
        </w:rPr>
        <w:t xml:space="preserve"> od obcí a krajského cyklokoordinátora</w:t>
      </w:r>
      <w:r w:rsidR="004A0D53" w:rsidRPr="0037144F">
        <w:rPr>
          <w:rFonts w:ascii="Arial" w:hAnsi="Arial" w:cs="Arial"/>
          <w:sz w:val="22"/>
          <w:szCs w:val="22"/>
        </w:rPr>
        <w:t xml:space="preserve">, že po vyše roku niektoré trasy </w:t>
      </w:r>
      <w:r w:rsidR="00EA62CC" w:rsidRPr="0037144F">
        <w:rPr>
          <w:rFonts w:ascii="Arial" w:hAnsi="Arial" w:cs="Arial"/>
          <w:sz w:val="22"/>
          <w:szCs w:val="22"/>
        </w:rPr>
        <w:t xml:space="preserve">navrhnuté v koncepcii rozvoja cyklotrás </w:t>
      </w:r>
      <w:r w:rsidR="004A0D53" w:rsidRPr="0037144F">
        <w:rPr>
          <w:rFonts w:ascii="Arial" w:hAnsi="Arial" w:cs="Arial"/>
          <w:sz w:val="22"/>
          <w:szCs w:val="22"/>
        </w:rPr>
        <w:t>je potrebné presmerovať najmä z</w:t>
      </w:r>
      <w:r w:rsidR="00EA62CC" w:rsidRPr="0037144F">
        <w:rPr>
          <w:rFonts w:ascii="Arial" w:hAnsi="Arial" w:cs="Arial"/>
          <w:sz w:val="22"/>
          <w:szCs w:val="22"/>
        </w:rPr>
        <w:t> </w:t>
      </w:r>
      <w:r w:rsidR="004A0D53" w:rsidRPr="0037144F">
        <w:rPr>
          <w:rFonts w:ascii="Arial" w:hAnsi="Arial" w:cs="Arial"/>
          <w:sz w:val="22"/>
          <w:szCs w:val="22"/>
        </w:rPr>
        <w:t>hľadiska</w:t>
      </w:r>
      <w:r w:rsidR="00EA62CC" w:rsidRPr="0037144F">
        <w:rPr>
          <w:rFonts w:ascii="Arial" w:hAnsi="Arial" w:cs="Arial"/>
          <w:sz w:val="22"/>
          <w:szCs w:val="22"/>
        </w:rPr>
        <w:t xml:space="preserve"> </w:t>
      </w:r>
      <w:r w:rsidR="004A0D53" w:rsidRPr="0037144F">
        <w:rPr>
          <w:rFonts w:ascii="Arial" w:hAnsi="Arial" w:cs="Arial"/>
          <w:sz w:val="22"/>
          <w:szCs w:val="22"/>
        </w:rPr>
        <w:t>vlastnícky</w:t>
      </w:r>
      <w:r w:rsidR="00EA62CC" w:rsidRPr="0037144F">
        <w:rPr>
          <w:rFonts w:ascii="Arial" w:hAnsi="Arial" w:cs="Arial"/>
          <w:sz w:val="22"/>
          <w:szCs w:val="22"/>
        </w:rPr>
        <w:t>ch vzťahov, požiadali sme obce</w:t>
      </w:r>
      <w:r w:rsidR="004A0D53" w:rsidRPr="0037144F">
        <w:rPr>
          <w:rFonts w:ascii="Arial" w:hAnsi="Arial" w:cs="Arial"/>
          <w:sz w:val="22"/>
          <w:szCs w:val="22"/>
        </w:rPr>
        <w:t xml:space="preserve"> o spoluprácu pri aktualizácii koncepcie rozvoja cyklotrás.</w:t>
      </w:r>
    </w:p>
    <w:p w14:paraId="413809A3" w14:textId="5BA4F63C" w:rsidR="004B07BD" w:rsidRPr="000376EC" w:rsidRDefault="00BA6AB8" w:rsidP="003C0E69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  <w:r w:rsidRPr="003C0E69">
        <w:rPr>
          <w:rFonts w:ascii="Arial" w:hAnsi="Arial" w:cs="Arial"/>
          <w:sz w:val="22"/>
          <w:szCs w:val="22"/>
        </w:rPr>
        <w:t xml:space="preserve">Pôvodný materiál z roku 2015 ako aj jeho aktualizácia v roku 2017 vychádzajú z Územného plánu regiónu BSK (ÚPN R BSK, 2013) a aj z Územného generelu </w:t>
      </w:r>
      <w:r w:rsidR="004E2A6A" w:rsidRPr="003C0E69">
        <w:rPr>
          <w:rFonts w:ascii="Arial" w:hAnsi="Arial" w:cs="Arial"/>
          <w:sz w:val="22"/>
          <w:szCs w:val="22"/>
        </w:rPr>
        <w:t>dopravy BSK – časť cyklodoprava (ÚGD BSK</w:t>
      </w:r>
      <w:r w:rsidR="004E2A6A" w:rsidRPr="006B2290">
        <w:rPr>
          <w:rFonts w:ascii="Arial" w:hAnsi="Arial" w:cs="Arial"/>
          <w:sz w:val="22"/>
          <w:szCs w:val="22"/>
        </w:rPr>
        <w:t>, 201</w:t>
      </w:r>
      <w:r w:rsidR="003C0E69" w:rsidRPr="006B2290">
        <w:rPr>
          <w:rFonts w:ascii="Arial" w:hAnsi="Arial" w:cs="Arial"/>
          <w:sz w:val="22"/>
          <w:szCs w:val="22"/>
        </w:rPr>
        <w:t>2</w:t>
      </w:r>
      <w:r w:rsidR="004E2A6A" w:rsidRPr="006B2290">
        <w:rPr>
          <w:rFonts w:ascii="Arial" w:hAnsi="Arial" w:cs="Arial"/>
          <w:sz w:val="22"/>
          <w:szCs w:val="22"/>
        </w:rPr>
        <w:t>).</w:t>
      </w:r>
      <w:r w:rsidR="004B07BD" w:rsidRPr="006B2290">
        <w:rPr>
          <w:rFonts w:ascii="Arial" w:hAnsi="Arial" w:cs="Arial"/>
          <w:sz w:val="22"/>
          <w:szCs w:val="22"/>
        </w:rPr>
        <w:t xml:space="preserve"> </w:t>
      </w:r>
      <w:r w:rsidR="003C0E69" w:rsidRPr="006B2290">
        <w:rPr>
          <w:rFonts w:ascii="Arial" w:hAnsi="Arial" w:cs="Arial"/>
          <w:sz w:val="22"/>
          <w:szCs w:val="22"/>
        </w:rPr>
        <w:t>Predkladaná</w:t>
      </w:r>
      <w:r w:rsidR="003C0E69">
        <w:rPr>
          <w:rFonts w:ascii="Arial" w:hAnsi="Arial" w:cs="Arial"/>
          <w:sz w:val="22"/>
          <w:szCs w:val="22"/>
        </w:rPr>
        <w:t xml:space="preserve"> </w:t>
      </w:r>
      <w:r w:rsidR="003C0E69" w:rsidRPr="000376EC">
        <w:rPr>
          <w:rFonts w:ascii="Arial" w:hAnsi="Arial" w:cs="Arial"/>
          <w:sz w:val="22"/>
          <w:szCs w:val="22"/>
        </w:rPr>
        <w:t>Koncepci</w:t>
      </w:r>
      <w:r w:rsidR="003C0E69">
        <w:rPr>
          <w:rFonts w:ascii="Arial" w:hAnsi="Arial" w:cs="Arial"/>
          <w:sz w:val="22"/>
          <w:szCs w:val="22"/>
        </w:rPr>
        <w:t>a</w:t>
      </w:r>
      <w:r w:rsidR="003C0E69" w:rsidRPr="000376EC">
        <w:rPr>
          <w:rFonts w:ascii="Arial" w:hAnsi="Arial" w:cs="Arial"/>
          <w:sz w:val="22"/>
          <w:szCs w:val="22"/>
        </w:rPr>
        <w:t xml:space="preserve"> rozvoja cyklotrás </w:t>
      </w:r>
      <w:r w:rsidR="003C0E69">
        <w:rPr>
          <w:rFonts w:ascii="Arial" w:hAnsi="Arial" w:cs="Arial"/>
          <w:sz w:val="22"/>
          <w:szCs w:val="22"/>
        </w:rPr>
        <w:t xml:space="preserve">BSK obsahuje niektoré aktuálnejšie riešenia cyklodopravy ako sú navrhnuté v ÚGD BSK vzhľadom na rok jeho spracovania. </w:t>
      </w:r>
      <w:r w:rsidR="004B07BD">
        <w:rPr>
          <w:rFonts w:ascii="Arial" w:hAnsi="Arial" w:cs="Arial"/>
          <w:sz w:val="22"/>
          <w:szCs w:val="22"/>
        </w:rPr>
        <w:t>C</w:t>
      </w:r>
      <w:r w:rsidR="004B07BD" w:rsidRPr="000376EC">
        <w:rPr>
          <w:rFonts w:ascii="Arial" w:hAnsi="Arial" w:cs="Arial"/>
          <w:sz w:val="22"/>
          <w:szCs w:val="22"/>
        </w:rPr>
        <w:t>yklotr</w:t>
      </w:r>
      <w:r w:rsidR="004B07BD">
        <w:rPr>
          <w:rFonts w:ascii="Arial" w:hAnsi="Arial" w:cs="Arial"/>
          <w:sz w:val="22"/>
          <w:szCs w:val="22"/>
        </w:rPr>
        <w:t>asy</w:t>
      </w:r>
      <w:r w:rsidR="004B07BD" w:rsidRPr="000376EC">
        <w:rPr>
          <w:rFonts w:ascii="Arial" w:hAnsi="Arial" w:cs="Arial"/>
          <w:sz w:val="22"/>
          <w:szCs w:val="22"/>
        </w:rPr>
        <w:t xml:space="preserve"> regionálneho významu </w:t>
      </w:r>
      <w:r w:rsidR="004B07BD">
        <w:rPr>
          <w:rFonts w:ascii="Arial" w:hAnsi="Arial" w:cs="Arial"/>
          <w:sz w:val="22"/>
          <w:szCs w:val="22"/>
        </w:rPr>
        <w:t xml:space="preserve">a ich úpravy </w:t>
      </w:r>
      <w:r w:rsidR="004B07BD" w:rsidRPr="000376EC">
        <w:rPr>
          <w:rFonts w:ascii="Arial" w:hAnsi="Arial" w:cs="Arial"/>
          <w:sz w:val="22"/>
          <w:szCs w:val="22"/>
        </w:rPr>
        <w:t>vyplývajúc</w:t>
      </w:r>
      <w:r w:rsidR="004B07BD">
        <w:rPr>
          <w:rFonts w:ascii="Arial" w:hAnsi="Arial" w:cs="Arial"/>
          <w:sz w:val="22"/>
          <w:szCs w:val="22"/>
        </w:rPr>
        <w:t>e</w:t>
      </w:r>
      <w:r w:rsidR="004B07BD" w:rsidRPr="000376EC">
        <w:rPr>
          <w:rFonts w:ascii="Arial" w:hAnsi="Arial" w:cs="Arial"/>
          <w:sz w:val="22"/>
          <w:szCs w:val="22"/>
        </w:rPr>
        <w:t xml:space="preserve"> z</w:t>
      </w:r>
      <w:r w:rsidR="004B07BD">
        <w:rPr>
          <w:rFonts w:ascii="Arial" w:hAnsi="Arial" w:cs="Arial"/>
          <w:sz w:val="22"/>
          <w:szCs w:val="22"/>
        </w:rPr>
        <w:t xml:space="preserve"> aktualizovanej </w:t>
      </w:r>
      <w:r w:rsidR="004B07BD" w:rsidRPr="000376EC">
        <w:rPr>
          <w:rFonts w:ascii="Arial" w:hAnsi="Arial" w:cs="Arial"/>
          <w:sz w:val="22"/>
          <w:szCs w:val="22"/>
        </w:rPr>
        <w:t xml:space="preserve">Koncepcie rozvoja cyklotrás </w:t>
      </w:r>
      <w:r w:rsidR="004B07BD">
        <w:rPr>
          <w:rFonts w:ascii="Arial" w:hAnsi="Arial" w:cs="Arial"/>
          <w:sz w:val="22"/>
          <w:szCs w:val="22"/>
        </w:rPr>
        <w:t>BSK</w:t>
      </w:r>
      <w:r w:rsidR="004B07BD" w:rsidRPr="000376EC">
        <w:rPr>
          <w:rFonts w:ascii="Arial" w:hAnsi="Arial" w:cs="Arial"/>
          <w:sz w:val="22"/>
          <w:szCs w:val="22"/>
        </w:rPr>
        <w:t xml:space="preserve"> </w:t>
      </w:r>
      <w:r w:rsidR="004B07BD">
        <w:rPr>
          <w:rFonts w:ascii="Arial" w:hAnsi="Arial" w:cs="Arial"/>
          <w:sz w:val="22"/>
          <w:szCs w:val="22"/>
        </w:rPr>
        <w:t xml:space="preserve">budú </w:t>
      </w:r>
      <w:r w:rsidR="004B07BD" w:rsidRPr="000376EC">
        <w:rPr>
          <w:rFonts w:ascii="Arial" w:hAnsi="Arial" w:cs="Arial"/>
          <w:sz w:val="22"/>
          <w:szCs w:val="22"/>
        </w:rPr>
        <w:t>premietnut</w:t>
      </w:r>
      <w:r w:rsidR="004B07BD">
        <w:rPr>
          <w:rFonts w:ascii="Arial" w:hAnsi="Arial" w:cs="Arial"/>
          <w:sz w:val="22"/>
          <w:szCs w:val="22"/>
        </w:rPr>
        <w:t>é</w:t>
      </w:r>
      <w:r w:rsidR="004B07BD" w:rsidRPr="000376EC">
        <w:rPr>
          <w:rFonts w:ascii="Arial" w:hAnsi="Arial" w:cs="Arial"/>
          <w:sz w:val="22"/>
          <w:szCs w:val="22"/>
        </w:rPr>
        <w:t xml:space="preserve"> do Zmien a doplnkov č.1 Územného plánu regiónu – Bratislavský samosprávny kraj.</w:t>
      </w:r>
      <w:r w:rsidR="004B07BD">
        <w:rPr>
          <w:rFonts w:ascii="Arial" w:hAnsi="Arial" w:cs="Arial"/>
          <w:sz w:val="22"/>
          <w:szCs w:val="22"/>
        </w:rPr>
        <w:t xml:space="preserve"> </w:t>
      </w:r>
    </w:p>
    <w:p w14:paraId="1635B549" w14:textId="3793D72B" w:rsidR="00EA62CC" w:rsidRPr="003C0E69" w:rsidRDefault="004A0D53" w:rsidP="003C0E69">
      <w:pPr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  <w:r w:rsidRPr="0037144F">
        <w:rPr>
          <w:rFonts w:ascii="Arial" w:hAnsi="Arial" w:cs="Arial"/>
          <w:sz w:val="22"/>
          <w:szCs w:val="22"/>
        </w:rPr>
        <w:t xml:space="preserve">V prílohe </w:t>
      </w:r>
      <w:r w:rsidR="004453A6">
        <w:rPr>
          <w:rFonts w:ascii="Arial" w:hAnsi="Arial" w:cs="Arial"/>
          <w:sz w:val="22"/>
          <w:szCs w:val="22"/>
        </w:rPr>
        <w:t>č.1</w:t>
      </w:r>
      <w:r w:rsidRPr="0037144F">
        <w:rPr>
          <w:rFonts w:ascii="Arial" w:hAnsi="Arial" w:cs="Arial"/>
          <w:sz w:val="22"/>
          <w:szCs w:val="22"/>
        </w:rPr>
        <w:t xml:space="preserve"> </w:t>
      </w:r>
      <w:r w:rsidR="00EA62CC" w:rsidRPr="0037144F">
        <w:rPr>
          <w:rFonts w:ascii="Arial" w:hAnsi="Arial" w:cs="Arial"/>
          <w:sz w:val="22"/>
          <w:szCs w:val="22"/>
        </w:rPr>
        <w:t>predkladáme na CD nosiči</w:t>
      </w:r>
      <w:r w:rsidR="00781EA9">
        <w:rPr>
          <w:rFonts w:ascii="Arial" w:hAnsi="Arial" w:cs="Arial"/>
          <w:sz w:val="22"/>
          <w:szCs w:val="22"/>
        </w:rPr>
        <w:t xml:space="preserve"> Koncepciu</w:t>
      </w:r>
      <w:r w:rsidR="00EA62CC" w:rsidRPr="0037144F">
        <w:rPr>
          <w:rFonts w:ascii="Arial" w:hAnsi="Arial" w:cs="Arial"/>
          <w:sz w:val="22"/>
          <w:szCs w:val="22"/>
        </w:rPr>
        <w:t xml:space="preserve"> územného rozvoja cyklotrás Bratislavského samosprávneho kraja vo vzťahu k Integrovanému </w:t>
      </w:r>
      <w:r w:rsidR="00EA62CC" w:rsidRPr="0037144F">
        <w:rPr>
          <w:rFonts w:ascii="Arial" w:hAnsi="Arial" w:cs="Arial"/>
          <w:color w:val="000000" w:themeColor="text1"/>
          <w:sz w:val="22"/>
          <w:szCs w:val="22"/>
        </w:rPr>
        <w:t xml:space="preserve">dopravnému </w:t>
      </w:r>
      <w:r w:rsidR="00EA62CC" w:rsidRPr="0037144F">
        <w:rPr>
          <w:rFonts w:ascii="Arial" w:hAnsi="Arial" w:cs="Arial"/>
          <w:sz w:val="22"/>
          <w:szCs w:val="22"/>
        </w:rPr>
        <w:t xml:space="preserve">systému a významným bodom cestovného </w:t>
      </w:r>
      <w:r w:rsidR="00EA62CC" w:rsidRPr="003C0E69">
        <w:rPr>
          <w:rFonts w:ascii="Arial" w:hAnsi="Arial" w:cs="Arial"/>
          <w:sz w:val="22"/>
          <w:szCs w:val="22"/>
        </w:rPr>
        <w:t>ruchu</w:t>
      </w:r>
      <w:r w:rsidR="00465881" w:rsidRPr="003C0E69">
        <w:rPr>
          <w:rFonts w:ascii="Arial" w:hAnsi="Arial" w:cs="Arial"/>
          <w:sz w:val="22"/>
          <w:szCs w:val="22"/>
        </w:rPr>
        <w:t xml:space="preserve"> – Aktualizácia 2017, v ktorej sú zapracované pripomienk</w:t>
      </w:r>
      <w:r w:rsidR="00BA6AB8" w:rsidRPr="003C0E69">
        <w:rPr>
          <w:rFonts w:ascii="Arial" w:hAnsi="Arial" w:cs="Arial"/>
          <w:sz w:val="22"/>
          <w:szCs w:val="22"/>
        </w:rPr>
        <w:t>y</w:t>
      </w:r>
      <w:r w:rsidR="00465881" w:rsidRPr="003C0E69">
        <w:rPr>
          <w:rFonts w:ascii="Arial" w:hAnsi="Arial" w:cs="Arial"/>
          <w:sz w:val="22"/>
          <w:szCs w:val="22"/>
        </w:rPr>
        <w:t xml:space="preserve"> a návrhy starostov miest</w:t>
      </w:r>
      <w:r w:rsidR="00AB021D" w:rsidRPr="003C0E69">
        <w:rPr>
          <w:rFonts w:ascii="Arial" w:hAnsi="Arial" w:cs="Arial"/>
          <w:sz w:val="22"/>
          <w:szCs w:val="22"/>
        </w:rPr>
        <w:t xml:space="preserve">, </w:t>
      </w:r>
      <w:r w:rsidR="00465881" w:rsidRPr="003C0E69">
        <w:rPr>
          <w:rFonts w:ascii="Arial" w:hAnsi="Arial" w:cs="Arial"/>
          <w:sz w:val="22"/>
          <w:szCs w:val="22"/>
        </w:rPr>
        <w:t>obcí a</w:t>
      </w:r>
      <w:r w:rsidR="00AB021D" w:rsidRPr="003C0E69">
        <w:rPr>
          <w:rFonts w:ascii="Arial" w:hAnsi="Arial" w:cs="Arial"/>
          <w:sz w:val="22"/>
          <w:szCs w:val="22"/>
        </w:rPr>
        <w:t> mestských častí Bratislavy ako aj pripomienky a návrhy poslancov BSK vznesené na rokovania</w:t>
      </w:r>
      <w:r w:rsidR="00BA6AB8" w:rsidRPr="003C0E69">
        <w:rPr>
          <w:rFonts w:ascii="Arial" w:hAnsi="Arial" w:cs="Arial"/>
          <w:sz w:val="22"/>
          <w:szCs w:val="22"/>
        </w:rPr>
        <w:t>ch</w:t>
      </w:r>
      <w:r w:rsidR="00AB021D" w:rsidRPr="003C0E69">
        <w:rPr>
          <w:rFonts w:ascii="Arial" w:hAnsi="Arial" w:cs="Arial"/>
          <w:sz w:val="22"/>
          <w:szCs w:val="22"/>
        </w:rPr>
        <w:t xml:space="preserve"> komisií Zastupiteľstva BSK.</w:t>
      </w:r>
    </w:p>
    <w:p w14:paraId="5E76935F" w14:textId="7C1246D2" w:rsidR="00AB021D" w:rsidRPr="003C0E69" w:rsidRDefault="004453A6" w:rsidP="003C0E69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Arial" w:hAnsi="Arial" w:cs="Arial"/>
          <w:sz w:val="22"/>
          <w:szCs w:val="22"/>
        </w:rPr>
      </w:pPr>
      <w:r w:rsidRPr="003C0E69">
        <w:rPr>
          <w:rFonts w:ascii="Arial" w:hAnsi="Arial" w:cs="Arial"/>
          <w:sz w:val="22"/>
          <w:szCs w:val="22"/>
        </w:rPr>
        <w:lastRenderedPageBreak/>
        <w:t>V prílohe č.2</w:t>
      </w:r>
      <w:r w:rsidR="00EA62CC" w:rsidRPr="003C0E69">
        <w:rPr>
          <w:rFonts w:ascii="Arial" w:hAnsi="Arial" w:cs="Arial"/>
          <w:sz w:val="22"/>
          <w:szCs w:val="22"/>
        </w:rPr>
        <w:t xml:space="preserve"> predkladáme </w:t>
      </w:r>
      <w:r w:rsidR="00AB021D" w:rsidRPr="003C0E69">
        <w:rPr>
          <w:rFonts w:ascii="Arial" w:hAnsi="Arial" w:cs="Arial"/>
          <w:sz w:val="22"/>
          <w:szCs w:val="22"/>
        </w:rPr>
        <w:t xml:space="preserve">pre zjednodušenie a prehľadnosť </w:t>
      </w:r>
      <w:r w:rsidR="00EA62CC" w:rsidRPr="003C0E69">
        <w:rPr>
          <w:rFonts w:ascii="Arial" w:hAnsi="Arial" w:cs="Arial"/>
          <w:sz w:val="22"/>
          <w:szCs w:val="22"/>
        </w:rPr>
        <w:t xml:space="preserve">zoznam </w:t>
      </w:r>
      <w:r w:rsidR="00AB021D" w:rsidRPr="003C0E69">
        <w:rPr>
          <w:rFonts w:ascii="Arial" w:hAnsi="Arial" w:cs="Arial"/>
          <w:sz w:val="22"/>
          <w:szCs w:val="22"/>
        </w:rPr>
        <w:t>úprav a doplnení</w:t>
      </w:r>
      <w:r w:rsidR="00EA62CC" w:rsidRPr="003C0E69">
        <w:rPr>
          <w:rFonts w:ascii="Arial" w:hAnsi="Arial" w:cs="Arial"/>
          <w:sz w:val="22"/>
          <w:szCs w:val="22"/>
        </w:rPr>
        <w:t>, ktoré b</w:t>
      </w:r>
      <w:r w:rsidR="00AB021D" w:rsidRPr="003C0E69">
        <w:rPr>
          <w:rFonts w:ascii="Arial" w:hAnsi="Arial" w:cs="Arial"/>
          <w:sz w:val="22"/>
          <w:szCs w:val="22"/>
        </w:rPr>
        <w:t>oli</w:t>
      </w:r>
      <w:r w:rsidR="0037144F" w:rsidRPr="003C0E69">
        <w:rPr>
          <w:rFonts w:ascii="Arial" w:hAnsi="Arial" w:cs="Arial"/>
          <w:sz w:val="22"/>
          <w:szCs w:val="22"/>
        </w:rPr>
        <w:t xml:space="preserve"> predmetom aktualizácie </w:t>
      </w:r>
      <w:r w:rsidR="00EA62CC" w:rsidRPr="003C0E69">
        <w:rPr>
          <w:rFonts w:ascii="Arial" w:hAnsi="Arial" w:cs="Arial"/>
          <w:sz w:val="22"/>
          <w:szCs w:val="22"/>
        </w:rPr>
        <w:t> </w:t>
      </w:r>
      <w:r w:rsidR="00781EA9" w:rsidRPr="003C0E69">
        <w:rPr>
          <w:rFonts w:ascii="Arial" w:hAnsi="Arial" w:cs="Arial"/>
          <w:sz w:val="22"/>
          <w:szCs w:val="22"/>
        </w:rPr>
        <w:t>K</w:t>
      </w:r>
      <w:r w:rsidR="0037144F" w:rsidRPr="003C0E69">
        <w:rPr>
          <w:rFonts w:ascii="Arial" w:hAnsi="Arial" w:cs="Arial"/>
          <w:sz w:val="22"/>
          <w:szCs w:val="22"/>
        </w:rPr>
        <w:t>oncepcie rozvoja</w:t>
      </w:r>
      <w:r w:rsidR="00EA62CC" w:rsidRPr="003C0E69">
        <w:rPr>
          <w:rFonts w:ascii="Arial" w:hAnsi="Arial" w:cs="Arial"/>
          <w:sz w:val="22"/>
          <w:szCs w:val="22"/>
        </w:rPr>
        <w:t xml:space="preserve"> cyklotrás</w:t>
      </w:r>
      <w:r w:rsidR="0037144F" w:rsidRPr="003C0E69">
        <w:rPr>
          <w:rFonts w:ascii="Arial" w:hAnsi="Arial" w:cs="Arial"/>
          <w:sz w:val="22"/>
          <w:szCs w:val="22"/>
        </w:rPr>
        <w:t>.</w:t>
      </w:r>
      <w:r w:rsidR="004E3E9F" w:rsidRPr="003C0E69">
        <w:rPr>
          <w:rFonts w:ascii="Arial" w:hAnsi="Arial" w:cs="Arial"/>
          <w:sz w:val="22"/>
          <w:szCs w:val="22"/>
        </w:rPr>
        <w:t xml:space="preserve"> </w:t>
      </w:r>
      <w:r w:rsidR="00CD0178">
        <w:rPr>
          <w:rFonts w:ascii="Arial" w:hAnsi="Arial" w:cs="Arial"/>
          <w:sz w:val="22"/>
          <w:szCs w:val="22"/>
        </w:rPr>
        <w:t>Ich grafické znázornenie je prehľadne označené v prílohe č. 3.</w:t>
      </w:r>
    </w:p>
    <w:p w14:paraId="3B26EABE" w14:textId="76FE5F9C" w:rsidR="007B77F7" w:rsidRPr="005436F2" w:rsidRDefault="0037144F" w:rsidP="003C0E69">
      <w:pPr>
        <w:spacing w:before="120" w:after="120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D60F4">
        <w:rPr>
          <w:rFonts w:ascii="Arial" w:hAnsi="Arial" w:cs="Arial"/>
          <w:sz w:val="22"/>
          <w:szCs w:val="22"/>
        </w:rPr>
        <w:t>Z uvedeného materiálu</w:t>
      </w:r>
      <w:r w:rsidR="0080381F" w:rsidRPr="00CD60F4">
        <w:rPr>
          <w:rFonts w:ascii="Arial" w:hAnsi="Arial" w:cs="Arial"/>
          <w:sz w:val="22"/>
          <w:szCs w:val="22"/>
        </w:rPr>
        <w:t xml:space="preserve"> nevyplývajú Úradu</w:t>
      </w:r>
      <w:r w:rsidRPr="00CD60F4">
        <w:rPr>
          <w:rFonts w:ascii="Arial" w:hAnsi="Arial" w:cs="Arial"/>
          <w:sz w:val="22"/>
          <w:szCs w:val="22"/>
        </w:rPr>
        <w:t xml:space="preserve"> BSK žiadne finančné povinnosti budovať navrhované cyklotrasy</w:t>
      </w:r>
      <w:r w:rsidR="004E3E9F" w:rsidRPr="00CD60F4">
        <w:rPr>
          <w:rFonts w:ascii="Arial" w:hAnsi="Arial" w:cs="Arial"/>
          <w:sz w:val="22"/>
          <w:szCs w:val="22"/>
        </w:rPr>
        <w:t xml:space="preserve">. </w:t>
      </w:r>
      <w:r w:rsidR="00B61FFD" w:rsidRPr="00CD60F4">
        <w:rPr>
          <w:rFonts w:ascii="Arial" w:hAnsi="Arial" w:cs="Arial"/>
          <w:sz w:val="22"/>
          <w:szCs w:val="22"/>
        </w:rPr>
        <w:t>Cyklotrasy regionálneho významu vyplývajúce z Koncepcie rozvoja cyklotrás budú</w:t>
      </w:r>
      <w:r w:rsidR="004E3E9F" w:rsidRPr="00CD60F4">
        <w:rPr>
          <w:rFonts w:ascii="Arial" w:hAnsi="Arial" w:cs="Arial"/>
          <w:sz w:val="22"/>
          <w:szCs w:val="22"/>
        </w:rPr>
        <w:t xml:space="preserve"> podkladom pre Zmeny a doplnky č.1 Územného plánu regiónu – Bratislavský samosprávny kraj a</w:t>
      </w:r>
      <w:r w:rsidRPr="00CD60F4">
        <w:rPr>
          <w:rFonts w:ascii="Arial" w:hAnsi="Arial" w:cs="Arial"/>
          <w:sz w:val="22"/>
          <w:szCs w:val="22"/>
        </w:rPr>
        <w:t xml:space="preserve"> </w:t>
      </w:r>
      <w:r w:rsidRPr="00CD60F4">
        <w:rPr>
          <w:rFonts w:ascii="Arial" w:hAnsi="Arial" w:cs="Arial"/>
          <w:color w:val="000000" w:themeColor="text1"/>
          <w:sz w:val="22"/>
          <w:szCs w:val="22"/>
        </w:rPr>
        <w:t>verifikačným dokumentom pre hodnotenie podaných projektových žiadostí.</w:t>
      </w:r>
    </w:p>
    <w:p w14:paraId="17195262" w14:textId="77777777" w:rsidR="00773AF3" w:rsidRDefault="00773AF3">
      <w:pPr>
        <w:rPr>
          <w:rFonts w:ascii="Arial" w:eastAsia="Batang" w:hAnsi="Arial" w:cs="Arial"/>
          <w:bCs/>
          <w:sz w:val="22"/>
          <w:szCs w:val="22"/>
        </w:rPr>
      </w:pPr>
      <w:r>
        <w:rPr>
          <w:rFonts w:ascii="Arial" w:eastAsia="Batang" w:hAnsi="Arial" w:cs="Arial"/>
          <w:bCs/>
          <w:sz w:val="22"/>
          <w:szCs w:val="22"/>
        </w:rPr>
        <w:br w:type="page"/>
      </w:r>
    </w:p>
    <w:p w14:paraId="767AD271" w14:textId="49D4352A" w:rsidR="008045F7" w:rsidRPr="008045F7" w:rsidRDefault="008045F7" w:rsidP="008045F7">
      <w:pPr>
        <w:jc w:val="both"/>
        <w:rPr>
          <w:rFonts w:ascii="Arial" w:eastAsia="Batang" w:hAnsi="Arial" w:cs="Arial"/>
          <w:bCs/>
          <w:sz w:val="22"/>
          <w:szCs w:val="22"/>
          <w:u w:val="single"/>
        </w:rPr>
      </w:pPr>
      <w:r w:rsidRPr="008045F7">
        <w:rPr>
          <w:rFonts w:ascii="Arial" w:eastAsia="Batang" w:hAnsi="Arial" w:cs="Arial"/>
          <w:bCs/>
          <w:sz w:val="22"/>
          <w:szCs w:val="22"/>
          <w:u w:val="single"/>
        </w:rPr>
        <w:lastRenderedPageBreak/>
        <w:t>Príloha č.1:</w:t>
      </w:r>
      <w:r w:rsidRPr="008045F7">
        <w:rPr>
          <w:rFonts w:ascii="Arial" w:eastAsia="Batang" w:hAnsi="Arial" w:cs="Arial"/>
          <w:bCs/>
          <w:sz w:val="22"/>
          <w:szCs w:val="22"/>
        </w:rPr>
        <w:t xml:space="preserve">  (CD)</w:t>
      </w:r>
    </w:p>
    <w:p w14:paraId="796CFE93" w14:textId="7FE39BDB" w:rsidR="00C053F9" w:rsidRPr="003C0E69" w:rsidRDefault="00EA62CC" w:rsidP="008045F7">
      <w:pPr>
        <w:jc w:val="both"/>
        <w:rPr>
          <w:rFonts w:ascii="Arial" w:hAnsi="Arial" w:cs="Arial"/>
          <w:sz w:val="22"/>
          <w:szCs w:val="22"/>
        </w:rPr>
      </w:pPr>
      <w:r w:rsidRPr="003C0E69">
        <w:rPr>
          <w:rFonts w:ascii="Arial" w:hAnsi="Arial" w:cs="Arial"/>
          <w:sz w:val="22"/>
          <w:szCs w:val="22"/>
        </w:rPr>
        <w:t>Koncepcia územného rozvoja cyklotrás Bratislavského samosprávneho kraja vo vzťahu k Integrovanému dopravnému systému a významným bodom cestovného ruchu</w:t>
      </w:r>
      <w:r w:rsidR="00781EA9" w:rsidRPr="003C0E69">
        <w:rPr>
          <w:rFonts w:ascii="Arial" w:hAnsi="Arial" w:cs="Arial"/>
          <w:sz w:val="22"/>
          <w:szCs w:val="22"/>
        </w:rPr>
        <w:t xml:space="preserve"> </w:t>
      </w:r>
      <w:r w:rsidR="00AB021D" w:rsidRPr="003C0E69">
        <w:rPr>
          <w:rFonts w:ascii="Arial" w:hAnsi="Arial" w:cs="Arial"/>
          <w:sz w:val="22"/>
          <w:szCs w:val="22"/>
        </w:rPr>
        <w:t>–</w:t>
      </w:r>
      <w:r w:rsidR="008045F7">
        <w:rPr>
          <w:rFonts w:ascii="Arial" w:hAnsi="Arial" w:cs="Arial"/>
          <w:sz w:val="22"/>
          <w:szCs w:val="22"/>
        </w:rPr>
        <w:t xml:space="preserve"> </w:t>
      </w:r>
      <w:r w:rsidR="00AB021D" w:rsidRPr="003C0E69">
        <w:rPr>
          <w:rFonts w:ascii="Arial" w:hAnsi="Arial" w:cs="Arial"/>
          <w:sz w:val="22"/>
          <w:szCs w:val="22"/>
        </w:rPr>
        <w:t>Aktualizácia 2017 (textová aj grafická časť materiálu)</w:t>
      </w:r>
      <w:r w:rsidR="008045F7">
        <w:rPr>
          <w:rFonts w:ascii="Arial" w:hAnsi="Arial" w:cs="Arial"/>
          <w:sz w:val="22"/>
          <w:szCs w:val="22"/>
        </w:rPr>
        <w:t>.</w:t>
      </w:r>
    </w:p>
    <w:p w14:paraId="6191A9BB" w14:textId="77777777" w:rsidR="004E3E9F" w:rsidRDefault="004E3E9F" w:rsidP="004B71A0">
      <w:pPr>
        <w:jc w:val="both"/>
        <w:rPr>
          <w:rFonts w:ascii="Arial" w:hAnsi="Arial" w:cs="Arial"/>
          <w:sz w:val="22"/>
          <w:szCs w:val="22"/>
        </w:rPr>
      </w:pPr>
    </w:p>
    <w:p w14:paraId="4684D465" w14:textId="77B18E32" w:rsidR="008045F7" w:rsidRPr="008045F7" w:rsidRDefault="008045F7" w:rsidP="00AB021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Príloha č.2:</w:t>
      </w:r>
    </w:p>
    <w:p w14:paraId="74947679" w14:textId="60E82FF6" w:rsidR="007B77F7" w:rsidRPr="003C0E69" w:rsidRDefault="007B77F7" w:rsidP="00AB021D">
      <w:pPr>
        <w:jc w:val="both"/>
        <w:rPr>
          <w:rFonts w:ascii="Arial" w:hAnsi="Arial" w:cs="Arial"/>
          <w:sz w:val="22"/>
          <w:szCs w:val="22"/>
        </w:rPr>
      </w:pPr>
      <w:r w:rsidRPr="003C0E69">
        <w:rPr>
          <w:rFonts w:ascii="Arial" w:hAnsi="Arial" w:cs="Arial"/>
          <w:sz w:val="22"/>
          <w:szCs w:val="22"/>
        </w:rPr>
        <w:t xml:space="preserve">Zoznam </w:t>
      </w:r>
      <w:r w:rsidR="00AB021D" w:rsidRPr="003C0E69">
        <w:rPr>
          <w:rFonts w:ascii="Arial" w:hAnsi="Arial" w:cs="Arial"/>
          <w:sz w:val="22"/>
          <w:szCs w:val="22"/>
        </w:rPr>
        <w:t>úprav a doplnení</w:t>
      </w:r>
      <w:r w:rsidRPr="003C0E69">
        <w:rPr>
          <w:rFonts w:ascii="Arial" w:hAnsi="Arial" w:cs="Arial"/>
          <w:sz w:val="22"/>
          <w:szCs w:val="22"/>
        </w:rPr>
        <w:t>, ktor</w:t>
      </w:r>
      <w:r w:rsidR="00AB021D" w:rsidRPr="003C0E69">
        <w:rPr>
          <w:rFonts w:ascii="Arial" w:hAnsi="Arial" w:cs="Arial"/>
          <w:sz w:val="22"/>
          <w:szCs w:val="22"/>
        </w:rPr>
        <w:t xml:space="preserve">é boli predmetom aktualizácie </w:t>
      </w:r>
      <w:r w:rsidRPr="003C0E69">
        <w:rPr>
          <w:rFonts w:ascii="Arial" w:hAnsi="Arial" w:cs="Arial"/>
          <w:sz w:val="22"/>
          <w:szCs w:val="22"/>
        </w:rPr>
        <w:t>Koncepcie územného rozvoja cyklotrás</w:t>
      </w:r>
      <w:r w:rsidR="00AB021D" w:rsidRPr="003C0E69">
        <w:rPr>
          <w:rFonts w:ascii="Arial" w:hAnsi="Arial" w:cs="Arial"/>
          <w:sz w:val="22"/>
          <w:szCs w:val="22"/>
        </w:rPr>
        <w:t xml:space="preserve"> z roku 2015</w:t>
      </w:r>
      <w:r w:rsidRPr="003C0E69">
        <w:rPr>
          <w:rFonts w:ascii="Arial" w:hAnsi="Arial" w:cs="Arial"/>
          <w:sz w:val="22"/>
          <w:szCs w:val="22"/>
        </w:rPr>
        <w:t>.</w:t>
      </w:r>
    </w:p>
    <w:p w14:paraId="6B18B7EB" w14:textId="6F92FA2D" w:rsidR="008B5360" w:rsidRPr="002D3836" w:rsidRDefault="008B5360" w:rsidP="00AB021D">
      <w:pPr>
        <w:jc w:val="both"/>
        <w:rPr>
          <w:b/>
        </w:rPr>
      </w:pPr>
    </w:p>
    <w:p w14:paraId="2E54913B" w14:textId="1C96554F" w:rsidR="008B5360" w:rsidRPr="003229AC" w:rsidRDefault="00AB021D" w:rsidP="008B5360">
      <w:pPr>
        <w:rPr>
          <w:rFonts w:ascii="Arial" w:hAnsi="Arial" w:cs="Arial"/>
          <w:b/>
          <w:sz w:val="22"/>
          <w:szCs w:val="22"/>
        </w:rPr>
      </w:pPr>
      <w:r w:rsidRPr="003C0E69">
        <w:rPr>
          <w:rFonts w:ascii="Arial" w:hAnsi="Arial" w:cs="Arial"/>
          <w:sz w:val="22"/>
          <w:szCs w:val="22"/>
        </w:rPr>
        <w:t>D</w:t>
      </w:r>
      <w:r w:rsidR="008B5360" w:rsidRPr="003C0E69">
        <w:rPr>
          <w:rFonts w:ascii="Arial" w:hAnsi="Arial" w:cs="Arial"/>
          <w:sz w:val="22"/>
          <w:szCs w:val="22"/>
        </w:rPr>
        <w:t>oplnen</w:t>
      </w:r>
      <w:r w:rsidRPr="003C0E69">
        <w:rPr>
          <w:rFonts w:ascii="Arial" w:hAnsi="Arial" w:cs="Arial"/>
          <w:sz w:val="22"/>
          <w:szCs w:val="22"/>
        </w:rPr>
        <w:t>é</w:t>
      </w:r>
      <w:r w:rsidR="008B5360" w:rsidRPr="003C0E69">
        <w:rPr>
          <w:rFonts w:ascii="Arial" w:hAnsi="Arial" w:cs="Arial"/>
          <w:sz w:val="22"/>
          <w:szCs w:val="22"/>
        </w:rPr>
        <w:t xml:space="preserve"> </w:t>
      </w:r>
      <w:r w:rsidR="008B5360" w:rsidRPr="003C0E69">
        <w:rPr>
          <w:rFonts w:ascii="Arial" w:hAnsi="Arial" w:cs="Arial"/>
          <w:b/>
          <w:sz w:val="22"/>
          <w:szCs w:val="22"/>
        </w:rPr>
        <w:t>„Cie</w:t>
      </w:r>
      <w:r w:rsidRPr="003C0E69">
        <w:rPr>
          <w:rFonts w:ascii="Arial" w:hAnsi="Arial" w:cs="Arial"/>
          <w:b/>
          <w:sz w:val="22"/>
          <w:szCs w:val="22"/>
        </w:rPr>
        <w:t>le</w:t>
      </w:r>
      <w:r w:rsidR="008B5360" w:rsidRPr="003C0E69">
        <w:rPr>
          <w:rFonts w:ascii="Arial" w:hAnsi="Arial" w:cs="Arial"/>
          <w:b/>
          <w:sz w:val="22"/>
          <w:szCs w:val="22"/>
        </w:rPr>
        <w:t xml:space="preserve"> </w:t>
      </w:r>
      <w:r w:rsidR="008B5360" w:rsidRPr="003229AC">
        <w:rPr>
          <w:rFonts w:ascii="Arial" w:hAnsi="Arial" w:cs="Arial"/>
          <w:b/>
          <w:sz w:val="22"/>
          <w:szCs w:val="22"/>
        </w:rPr>
        <w:t xml:space="preserve">cestovného ruchu v Bratislavskom samosprávnom kraji, ktoré je potrebné zapojiť do koncepcie </w:t>
      </w:r>
      <w:r w:rsidR="004453A6">
        <w:rPr>
          <w:rFonts w:ascii="Arial" w:hAnsi="Arial" w:cs="Arial"/>
          <w:b/>
          <w:sz w:val="22"/>
          <w:szCs w:val="22"/>
        </w:rPr>
        <w:t xml:space="preserve">územného </w:t>
      </w:r>
      <w:r w:rsidR="00DA57A9" w:rsidRPr="003229AC">
        <w:rPr>
          <w:rFonts w:ascii="Arial" w:hAnsi="Arial" w:cs="Arial"/>
          <w:b/>
          <w:sz w:val="22"/>
          <w:szCs w:val="22"/>
        </w:rPr>
        <w:t xml:space="preserve">rozvoja </w:t>
      </w:r>
      <w:r w:rsidR="008B5360" w:rsidRPr="003229AC">
        <w:rPr>
          <w:rFonts w:ascii="Arial" w:hAnsi="Arial" w:cs="Arial"/>
          <w:b/>
          <w:sz w:val="22"/>
          <w:szCs w:val="22"/>
        </w:rPr>
        <w:t>cyklotrás“:</w:t>
      </w:r>
    </w:p>
    <w:p w14:paraId="7D545CC5" w14:textId="51BC1A49" w:rsidR="008B5360" w:rsidRPr="001D3F5D" w:rsidRDefault="001C4E71" w:rsidP="00AB021D">
      <w:pPr>
        <w:pStyle w:val="Odsekzoznamu1"/>
        <w:spacing w:after="0" w:line="240" w:lineRule="auto"/>
        <w:ind w:left="426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82</w:t>
      </w:r>
      <w:r w:rsidR="0031306E">
        <w:rPr>
          <w:rFonts w:ascii="Arial" w:hAnsi="Arial" w:cs="Arial"/>
          <w:i/>
          <w:color w:val="000000"/>
        </w:rPr>
        <w:t xml:space="preserve">) </w:t>
      </w:r>
      <w:r w:rsidR="008B5360" w:rsidRPr="001D3F5D">
        <w:rPr>
          <w:rFonts w:ascii="Arial" w:hAnsi="Arial" w:cs="Arial"/>
          <w:i/>
          <w:color w:val="000000"/>
        </w:rPr>
        <w:t>Letisko Dubová</w:t>
      </w:r>
    </w:p>
    <w:p w14:paraId="2877F7B1" w14:textId="137B4560" w:rsidR="008B5360" w:rsidRPr="001D3F5D" w:rsidRDefault="001C4E71" w:rsidP="00AB021D">
      <w:pPr>
        <w:pStyle w:val="Odsekzoznamu1"/>
        <w:spacing w:after="0" w:line="240" w:lineRule="auto"/>
        <w:ind w:left="426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83</w:t>
      </w:r>
      <w:r w:rsidR="008B5360" w:rsidRPr="001D3F5D">
        <w:rPr>
          <w:rFonts w:ascii="Arial" w:hAnsi="Arial" w:cs="Arial"/>
          <w:i/>
          <w:color w:val="000000"/>
        </w:rPr>
        <w:t>) Bikepark</w:t>
      </w:r>
      <w:r w:rsidR="0031306E">
        <w:rPr>
          <w:rFonts w:ascii="Arial" w:hAnsi="Arial" w:cs="Arial"/>
          <w:i/>
          <w:color w:val="000000"/>
        </w:rPr>
        <w:t xml:space="preserve"> Zochova chata</w:t>
      </w:r>
      <w:r w:rsidR="008B5360" w:rsidRPr="001D3F5D">
        <w:rPr>
          <w:rFonts w:ascii="Arial" w:hAnsi="Arial" w:cs="Arial"/>
          <w:i/>
          <w:color w:val="000000"/>
        </w:rPr>
        <w:t xml:space="preserve"> – pumptracková dráha</w:t>
      </w:r>
    </w:p>
    <w:p w14:paraId="1D65FA2C" w14:textId="1C601D7A" w:rsidR="008B5360" w:rsidRPr="001D3F5D" w:rsidRDefault="001C4E71" w:rsidP="00AB021D">
      <w:pPr>
        <w:pStyle w:val="Odsekzoznamu1"/>
        <w:spacing w:after="0" w:line="240" w:lineRule="auto"/>
        <w:ind w:left="426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84</w:t>
      </w:r>
      <w:r w:rsidR="008B5360" w:rsidRPr="001D3F5D">
        <w:rPr>
          <w:rFonts w:ascii="Arial" w:hAnsi="Arial" w:cs="Arial"/>
          <w:i/>
          <w:color w:val="000000"/>
        </w:rPr>
        <w:t>) Cyklovlak Zohor – Plavecké Podhradie</w:t>
      </w:r>
    </w:p>
    <w:p w14:paraId="6C3B3EA7" w14:textId="32273776" w:rsidR="008B5360" w:rsidRPr="001D3F5D" w:rsidRDefault="001C4E71" w:rsidP="00AB021D">
      <w:pPr>
        <w:pStyle w:val="Odsekzoznamu1"/>
        <w:spacing w:after="0" w:line="240" w:lineRule="auto"/>
        <w:ind w:left="426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85</w:t>
      </w:r>
      <w:r w:rsidR="008B5360" w:rsidRPr="001D3F5D">
        <w:rPr>
          <w:rFonts w:ascii="Arial" w:hAnsi="Arial" w:cs="Arial"/>
          <w:i/>
          <w:color w:val="000000"/>
        </w:rPr>
        <w:t>) Múzeum petržalského opevneni</w:t>
      </w:r>
      <w:r w:rsidR="008B5360">
        <w:rPr>
          <w:rFonts w:ascii="Arial" w:hAnsi="Arial" w:cs="Arial"/>
          <w:i/>
          <w:color w:val="000000"/>
        </w:rPr>
        <w:t>a</w:t>
      </w:r>
      <w:r w:rsidR="004453A6">
        <w:rPr>
          <w:rFonts w:ascii="Arial" w:hAnsi="Arial" w:cs="Arial"/>
          <w:i/>
          <w:color w:val="000000"/>
        </w:rPr>
        <w:t>.</w:t>
      </w:r>
    </w:p>
    <w:p w14:paraId="37DF7040" w14:textId="77777777" w:rsidR="008B5360" w:rsidRPr="003229AC" w:rsidRDefault="008B5360" w:rsidP="008B5360">
      <w:pPr>
        <w:rPr>
          <w:rFonts w:ascii="Arial" w:hAnsi="Arial" w:cs="Arial"/>
          <w:b/>
          <w:sz w:val="22"/>
          <w:szCs w:val="22"/>
        </w:rPr>
      </w:pPr>
    </w:p>
    <w:p w14:paraId="11E20A2A" w14:textId="3FB54B6D" w:rsidR="008B5360" w:rsidRPr="003229AC" w:rsidRDefault="00AB021D" w:rsidP="008B5360">
      <w:pPr>
        <w:rPr>
          <w:rFonts w:ascii="Arial" w:hAnsi="Arial" w:cs="Arial"/>
          <w:b/>
          <w:sz w:val="22"/>
          <w:szCs w:val="22"/>
        </w:rPr>
      </w:pPr>
      <w:r w:rsidRPr="003C0E69">
        <w:rPr>
          <w:rFonts w:ascii="Arial" w:hAnsi="Arial" w:cs="Arial"/>
          <w:b/>
          <w:sz w:val="22"/>
          <w:szCs w:val="22"/>
        </w:rPr>
        <w:t>Zoznam</w:t>
      </w:r>
      <w:r w:rsidR="008B5360" w:rsidRPr="003C0E69">
        <w:rPr>
          <w:rFonts w:ascii="Arial" w:hAnsi="Arial" w:cs="Arial"/>
          <w:b/>
          <w:sz w:val="22"/>
          <w:szCs w:val="22"/>
        </w:rPr>
        <w:t xml:space="preserve"> aktualiz</w:t>
      </w:r>
      <w:r w:rsidRPr="003C0E69">
        <w:rPr>
          <w:rFonts w:ascii="Arial" w:hAnsi="Arial" w:cs="Arial"/>
          <w:b/>
          <w:sz w:val="22"/>
          <w:szCs w:val="22"/>
        </w:rPr>
        <w:t>ovaných</w:t>
      </w:r>
      <w:r w:rsidR="008B5360" w:rsidRPr="003C0E69">
        <w:rPr>
          <w:rFonts w:ascii="Arial" w:hAnsi="Arial" w:cs="Arial"/>
          <w:b/>
          <w:sz w:val="22"/>
          <w:szCs w:val="22"/>
        </w:rPr>
        <w:t xml:space="preserve"> </w:t>
      </w:r>
      <w:r w:rsidR="00DA57A9" w:rsidRPr="003C0E69">
        <w:rPr>
          <w:rFonts w:ascii="Arial" w:hAnsi="Arial" w:cs="Arial"/>
          <w:b/>
          <w:sz w:val="22"/>
          <w:szCs w:val="22"/>
        </w:rPr>
        <w:t>dopravných cyklistických trás</w:t>
      </w:r>
      <w:r w:rsidR="003229AC" w:rsidRPr="003C0E69">
        <w:rPr>
          <w:rFonts w:ascii="Arial" w:hAnsi="Arial" w:cs="Arial"/>
          <w:b/>
          <w:sz w:val="22"/>
          <w:szCs w:val="22"/>
        </w:rPr>
        <w:t xml:space="preserve"> v koncepcii rozvoja cyklotrás</w:t>
      </w:r>
      <w:r w:rsidR="008B5360" w:rsidRPr="003229AC">
        <w:rPr>
          <w:rFonts w:ascii="Arial" w:hAnsi="Arial" w:cs="Arial"/>
          <w:b/>
          <w:sz w:val="22"/>
          <w:szCs w:val="22"/>
        </w:rPr>
        <w:t>:</w:t>
      </w:r>
    </w:p>
    <w:p w14:paraId="13134E65" w14:textId="77777777" w:rsidR="008B5360" w:rsidRPr="001D3F5D" w:rsidRDefault="008B5360" w:rsidP="008B5360">
      <w:pPr>
        <w:rPr>
          <w:rFonts w:ascii="Arial" w:hAnsi="Arial" w:cs="Arial"/>
          <w:sz w:val="22"/>
          <w:szCs w:val="22"/>
        </w:rPr>
      </w:pPr>
    </w:p>
    <w:p w14:paraId="70160AA2" w14:textId="687AB605" w:rsidR="0006184D" w:rsidRPr="0006184D" w:rsidRDefault="008B536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1D3F5D">
        <w:rPr>
          <w:rFonts w:ascii="Arial" w:hAnsi="Arial" w:cs="Arial"/>
          <w:i/>
          <w:color w:val="000000"/>
        </w:rPr>
        <w:t xml:space="preserve">Návrh </w:t>
      </w:r>
      <w:r w:rsidR="007C407D">
        <w:rPr>
          <w:rFonts w:ascii="Arial" w:hAnsi="Arial" w:cs="Arial"/>
          <w:i/>
          <w:color w:val="000000"/>
        </w:rPr>
        <w:t xml:space="preserve">novej vedľajšej Záhorskej </w:t>
      </w:r>
      <w:r w:rsidRPr="001D3F5D">
        <w:rPr>
          <w:rFonts w:ascii="Arial" w:hAnsi="Arial" w:cs="Arial"/>
          <w:i/>
          <w:color w:val="000000"/>
        </w:rPr>
        <w:t>cyklotrasy</w:t>
      </w:r>
      <w:r>
        <w:rPr>
          <w:rFonts w:ascii="Arial" w:hAnsi="Arial" w:cs="Arial"/>
          <w:i/>
          <w:color w:val="000000"/>
        </w:rPr>
        <w:t xml:space="preserve"> v súbehu cesty </w:t>
      </w:r>
      <w:r w:rsidR="00AB021D">
        <w:rPr>
          <w:rFonts w:ascii="Arial" w:hAnsi="Arial" w:cs="Arial"/>
          <w:i/>
          <w:color w:val="000000"/>
        </w:rPr>
        <w:t>Rohožník – Malacky</w:t>
      </w:r>
    </w:p>
    <w:p w14:paraId="25CCF064" w14:textId="6001C880" w:rsidR="008B5360" w:rsidRDefault="008B536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Doplnenie</w:t>
      </w:r>
      <w:r w:rsidRPr="001D3F5D">
        <w:rPr>
          <w:rFonts w:ascii="Arial" w:hAnsi="Arial" w:cs="Arial"/>
          <w:i/>
          <w:color w:val="000000"/>
        </w:rPr>
        <w:t xml:space="preserve"> </w:t>
      </w:r>
      <w:r w:rsidR="0006184D">
        <w:rPr>
          <w:rFonts w:ascii="Arial" w:hAnsi="Arial" w:cs="Arial"/>
          <w:i/>
          <w:color w:val="000000"/>
        </w:rPr>
        <w:t xml:space="preserve">a prepojenie </w:t>
      </w:r>
      <w:r w:rsidR="004453A6">
        <w:rPr>
          <w:rFonts w:ascii="Arial" w:hAnsi="Arial" w:cs="Arial"/>
          <w:i/>
          <w:color w:val="000000"/>
        </w:rPr>
        <w:t>Záhorských</w:t>
      </w:r>
      <w:r w:rsidR="007C407D">
        <w:rPr>
          <w:rFonts w:ascii="Arial" w:hAnsi="Arial" w:cs="Arial"/>
          <w:i/>
          <w:color w:val="000000"/>
        </w:rPr>
        <w:t xml:space="preserve"> </w:t>
      </w:r>
      <w:r w:rsidR="0006184D">
        <w:rPr>
          <w:rFonts w:ascii="Arial" w:hAnsi="Arial" w:cs="Arial"/>
          <w:i/>
          <w:color w:val="000000"/>
        </w:rPr>
        <w:t xml:space="preserve">cyklotrás </w:t>
      </w:r>
      <w:r w:rsidRPr="001D3F5D">
        <w:rPr>
          <w:rFonts w:ascii="Arial" w:hAnsi="Arial" w:cs="Arial"/>
          <w:i/>
          <w:color w:val="000000"/>
        </w:rPr>
        <w:t>v k.ú. Malacky</w:t>
      </w:r>
    </w:p>
    <w:p w14:paraId="24709BD8" w14:textId="2502BCDA" w:rsidR="0006184D" w:rsidRPr="001D3F5D" w:rsidRDefault="0006184D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Zmena vedenia</w:t>
      </w:r>
      <w:r w:rsidR="007C407D">
        <w:rPr>
          <w:rFonts w:ascii="Arial" w:hAnsi="Arial" w:cs="Arial"/>
          <w:i/>
          <w:color w:val="000000"/>
        </w:rPr>
        <w:t xml:space="preserve"> hlavnej Malokarpatskej</w:t>
      </w:r>
      <w:r>
        <w:rPr>
          <w:rFonts w:ascii="Arial" w:hAnsi="Arial" w:cs="Arial"/>
          <w:i/>
          <w:color w:val="000000"/>
        </w:rPr>
        <w:t xml:space="preserve"> cyklotrasy v k.ú. Zohor</w:t>
      </w:r>
    </w:p>
    <w:p w14:paraId="422EFB01" w14:textId="3953B29E" w:rsidR="008B5360" w:rsidRDefault="008B536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1D3F5D">
        <w:rPr>
          <w:rFonts w:ascii="Arial" w:hAnsi="Arial" w:cs="Arial"/>
          <w:i/>
          <w:color w:val="000000"/>
        </w:rPr>
        <w:t>Zmena ve</w:t>
      </w:r>
      <w:r>
        <w:rPr>
          <w:rFonts w:ascii="Arial" w:hAnsi="Arial" w:cs="Arial"/>
          <w:i/>
          <w:color w:val="000000"/>
        </w:rPr>
        <w:t xml:space="preserve">denia </w:t>
      </w:r>
      <w:r w:rsidR="007C407D">
        <w:rPr>
          <w:rFonts w:ascii="Arial" w:hAnsi="Arial" w:cs="Arial"/>
          <w:i/>
          <w:color w:val="000000"/>
        </w:rPr>
        <w:t>hlavnej V</w:t>
      </w:r>
      <w:r>
        <w:rPr>
          <w:rFonts w:ascii="Arial" w:hAnsi="Arial" w:cs="Arial"/>
          <w:i/>
          <w:color w:val="000000"/>
        </w:rPr>
        <w:t>inohradníckej cyklotrasy</w:t>
      </w:r>
      <w:r w:rsidRPr="001D3F5D">
        <w:rPr>
          <w:rFonts w:ascii="Arial" w:hAnsi="Arial" w:cs="Arial"/>
          <w:i/>
          <w:color w:val="000000"/>
        </w:rPr>
        <w:t xml:space="preserve"> v k.ú.</w:t>
      </w:r>
      <w:r w:rsidR="008045F7">
        <w:rPr>
          <w:rFonts w:ascii="Arial" w:hAnsi="Arial" w:cs="Arial"/>
          <w:i/>
          <w:color w:val="000000"/>
        </w:rPr>
        <w:t xml:space="preserve"> </w:t>
      </w:r>
      <w:r w:rsidRPr="001D3F5D">
        <w:rPr>
          <w:rFonts w:ascii="Arial" w:hAnsi="Arial" w:cs="Arial"/>
          <w:i/>
          <w:color w:val="000000"/>
        </w:rPr>
        <w:t>Modra, k.ú. Vinosady, k.ú Pezinok a k.ú. Limbach</w:t>
      </w:r>
    </w:p>
    <w:p w14:paraId="4734A560" w14:textId="045CCCD6" w:rsidR="009B753E" w:rsidRPr="001D3F5D" w:rsidRDefault="009B753E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Zmena vedenia vedľajšej Vinohradníckej cyklotrasy v k.ú. Píla</w:t>
      </w:r>
    </w:p>
    <w:p w14:paraId="1F602491" w14:textId="40D00CE2" w:rsidR="008B5360" w:rsidRDefault="008B536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1D3F5D">
        <w:rPr>
          <w:rFonts w:ascii="Arial" w:hAnsi="Arial" w:cs="Arial"/>
          <w:i/>
          <w:color w:val="000000"/>
        </w:rPr>
        <w:t xml:space="preserve">Zmena trasovania </w:t>
      </w:r>
      <w:r>
        <w:rPr>
          <w:rFonts w:ascii="Arial" w:hAnsi="Arial" w:cs="Arial"/>
          <w:i/>
          <w:color w:val="000000"/>
        </w:rPr>
        <w:t>vedľajš</w:t>
      </w:r>
      <w:r w:rsidR="007C407D">
        <w:rPr>
          <w:rFonts w:ascii="Arial" w:hAnsi="Arial" w:cs="Arial"/>
          <w:i/>
          <w:color w:val="000000"/>
        </w:rPr>
        <w:t>ej V</w:t>
      </w:r>
      <w:r>
        <w:rPr>
          <w:rFonts w:ascii="Arial" w:hAnsi="Arial" w:cs="Arial"/>
          <w:i/>
          <w:color w:val="000000"/>
        </w:rPr>
        <w:t xml:space="preserve">inohradníckej cyklotrasy </w:t>
      </w:r>
      <w:r w:rsidR="0006184D">
        <w:rPr>
          <w:rFonts w:ascii="Arial" w:hAnsi="Arial" w:cs="Arial"/>
          <w:i/>
          <w:color w:val="000000"/>
        </w:rPr>
        <w:t xml:space="preserve">v k.ú Dubová a k.ú. Vištuk </w:t>
      </w:r>
      <w:r w:rsidRPr="001D3F5D">
        <w:rPr>
          <w:rFonts w:ascii="Arial" w:hAnsi="Arial" w:cs="Arial"/>
          <w:i/>
          <w:color w:val="000000"/>
        </w:rPr>
        <w:t>s napojením Letisk</w:t>
      </w:r>
      <w:r w:rsidRPr="008B5360">
        <w:rPr>
          <w:rFonts w:ascii="Arial" w:hAnsi="Arial" w:cs="Arial"/>
          <w:i/>
          <w:color w:val="000000" w:themeColor="text1"/>
        </w:rPr>
        <w:t>a</w:t>
      </w:r>
      <w:r w:rsidRPr="001D3F5D">
        <w:rPr>
          <w:rFonts w:ascii="Arial" w:hAnsi="Arial" w:cs="Arial"/>
          <w:i/>
          <w:color w:val="000000"/>
        </w:rPr>
        <w:t xml:space="preserve"> Dubová</w:t>
      </w:r>
    </w:p>
    <w:p w14:paraId="18F61632" w14:textId="7037F0F7" w:rsidR="0006184D" w:rsidRDefault="0006184D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Doplnenie alternatívnej </w:t>
      </w:r>
      <w:r w:rsidR="007C407D">
        <w:rPr>
          <w:rFonts w:ascii="Arial" w:hAnsi="Arial" w:cs="Arial"/>
          <w:i/>
          <w:color w:val="000000"/>
        </w:rPr>
        <w:t>vedľajšej Vinohradníckej cyklo</w:t>
      </w:r>
      <w:r>
        <w:rPr>
          <w:rFonts w:ascii="Arial" w:hAnsi="Arial" w:cs="Arial"/>
          <w:i/>
          <w:color w:val="000000"/>
        </w:rPr>
        <w:t xml:space="preserve">trasy </w:t>
      </w:r>
      <w:r w:rsidR="00971758">
        <w:rPr>
          <w:rFonts w:ascii="Arial" w:hAnsi="Arial" w:cs="Arial"/>
          <w:i/>
          <w:color w:val="000000"/>
        </w:rPr>
        <w:t xml:space="preserve">Šenkvice </w:t>
      </w:r>
      <w:r w:rsidR="005D2D04">
        <w:rPr>
          <w:rFonts w:ascii="Arial" w:hAnsi="Arial" w:cs="Arial"/>
          <w:i/>
          <w:color w:val="000000"/>
        </w:rPr>
        <w:t>–</w:t>
      </w:r>
      <w:r w:rsidR="00971758">
        <w:rPr>
          <w:rFonts w:ascii="Arial" w:hAnsi="Arial" w:cs="Arial"/>
          <w:i/>
          <w:color w:val="000000"/>
        </w:rPr>
        <w:t xml:space="preserve"> Modra</w:t>
      </w:r>
    </w:p>
    <w:p w14:paraId="193FAF6D" w14:textId="578678E1" w:rsidR="0006184D" w:rsidRDefault="0006184D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Doplnenie </w:t>
      </w:r>
      <w:r w:rsidR="007C407D">
        <w:rPr>
          <w:rFonts w:ascii="Arial" w:hAnsi="Arial" w:cs="Arial"/>
          <w:i/>
          <w:color w:val="000000"/>
        </w:rPr>
        <w:t xml:space="preserve">vedľajšej </w:t>
      </w:r>
      <w:r w:rsidR="00AB021D">
        <w:rPr>
          <w:rFonts w:ascii="Arial" w:hAnsi="Arial" w:cs="Arial"/>
          <w:i/>
          <w:color w:val="000000"/>
        </w:rPr>
        <w:t xml:space="preserve">Gidransko-Vištuckej cyklotrasy </w:t>
      </w:r>
      <w:r w:rsidR="007C407D">
        <w:rPr>
          <w:rFonts w:ascii="Arial" w:hAnsi="Arial" w:cs="Arial"/>
          <w:i/>
          <w:color w:val="000000"/>
        </w:rPr>
        <w:t xml:space="preserve">Budmerice – </w:t>
      </w:r>
      <w:r>
        <w:rPr>
          <w:rFonts w:ascii="Arial" w:hAnsi="Arial" w:cs="Arial"/>
          <w:i/>
          <w:color w:val="000000"/>
        </w:rPr>
        <w:t>Jablonec</w:t>
      </w:r>
      <w:r w:rsidR="007C407D">
        <w:rPr>
          <w:rFonts w:ascii="Arial" w:hAnsi="Arial" w:cs="Arial"/>
          <w:i/>
          <w:color w:val="000000"/>
        </w:rPr>
        <w:t xml:space="preserve"> s prepojením na Trnavský samosprávny kraj</w:t>
      </w:r>
    </w:p>
    <w:p w14:paraId="63B8DFAD" w14:textId="4925412D" w:rsidR="00E119D8" w:rsidRDefault="00971758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Doplnenie a</w:t>
      </w:r>
      <w:r w:rsidR="00020EE3">
        <w:rPr>
          <w:rFonts w:ascii="Arial" w:hAnsi="Arial" w:cs="Arial"/>
          <w:i/>
          <w:color w:val="000000"/>
        </w:rPr>
        <w:t> </w:t>
      </w:r>
      <w:r>
        <w:rPr>
          <w:rFonts w:ascii="Arial" w:hAnsi="Arial" w:cs="Arial"/>
          <w:i/>
          <w:color w:val="000000"/>
        </w:rPr>
        <w:t>prepojenie</w:t>
      </w:r>
      <w:r w:rsidR="00020EE3">
        <w:rPr>
          <w:rFonts w:ascii="Arial" w:hAnsi="Arial" w:cs="Arial"/>
          <w:i/>
          <w:color w:val="000000"/>
        </w:rPr>
        <w:t xml:space="preserve"> Seneckých a </w:t>
      </w:r>
      <w:r w:rsidR="00916E71">
        <w:rPr>
          <w:rFonts w:ascii="Arial" w:hAnsi="Arial" w:cs="Arial"/>
          <w:i/>
          <w:color w:val="000000"/>
        </w:rPr>
        <w:t>Slnečných</w:t>
      </w:r>
      <w:r>
        <w:rPr>
          <w:rFonts w:ascii="Arial" w:hAnsi="Arial" w:cs="Arial"/>
          <w:i/>
          <w:color w:val="000000"/>
        </w:rPr>
        <w:t xml:space="preserve"> cyklotrás v meste Senec</w:t>
      </w:r>
      <w:r w:rsidR="00020EE3">
        <w:rPr>
          <w:rFonts w:ascii="Arial" w:hAnsi="Arial" w:cs="Arial"/>
          <w:i/>
          <w:color w:val="000000"/>
        </w:rPr>
        <w:t xml:space="preserve"> a</w:t>
      </w:r>
      <w:r w:rsidR="005D2D04">
        <w:rPr>
          <w:rFonts w:ascii="Arial" w:hAnsi="Arial" w:cs="Arial"/>
          <w:i/>
          <w:color w:val="000000"/>
        </w:rPr>
        <w:t xml:space="preserve"> k.ú. </w:t>
      </w:r>
      <w:r w:rsidR="00020EE3">
        <w:rPr>
          <w:rFonts w:ascii="Arial" w:hAnsi="Arial" w:cs="Arial"/>
          <w:i/>
          <w:color w:val="000000"/>
        </w:rPr>
        <w:t>Veľký Biel</w:t>
      </w:r>
    </w:p>
    <w:p w14:paraId="3974A762" w14:textId="14BCAB0D" w:rsidR="00971758" w:rsidRDefault="00E119D8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1D3F5D">
        <w:rPr>
          <w:rFonts w:ascii="Arial" w:hAnsi="Arial" w:cs="Arial"/>
          <w:i/>
          <w:color w:val="000000"/>
        </w:rPr>
        <w:t xml:space="preserve">Doplnenie </w:t>
      </w:r>
      <w:r w:rsidR="00020EE3">
        <w:rPr>
          <w:rFonts w:ascii="Arial" w:hAnsi="Arial" w:cs="Arial"/>
          <w:i/>
          <w:color w:val="000000"/>
        </w:rPr>
        <w:t xml:space="preserve">vedľajšej </w:t>
      </w:r>
      <w:r w:rsidR="00916E71">
        <w:rPr>
          <w:rFonts w:ascii="Arial" w:hAnsi="Arial" w:cs="Arial"/>
          <w:i/>
          <w:color w:val="000000"/>
        </w:rPr>
        <w:t>Slnečnej</w:t>
      </w:r>
      <w:r w:rsidR="00020EE3">
        <w:rPr>
          <w:rFonts w:ascii="Arial" w:hAnsi="Arial" w:cs="Arial"/>
          <w:i/>
          <w:color w:val="000000"/>
        </w:rPr>
        <w:t xml:space="preserve"> </w:t>
      </w:r>
      <w:r w:rsidR="001C4E71">
        <w:rPr>
          <w:rFonts w:ascii="Arial" w:hAnsi="Arial" w:cs="Arial"/>
          <w:i/>
          <w:color w:val="000000"/>
        </w:rPr>
        <w:t>cyklotrasy Kráľová</w:t>
      </w:r>
      <w:r w:rsidRPr="001D3F5D">
        <w:rPr>
          <w:rFonts w:ascii="Arial" w:hAnsi="Arial" w:cs="Arial"/>
          <w:i/>
          <w:color w:val="000000"/>
        </w:rPr>
        <w:t xml:space="preserve"> pri Senci – Múzeum včelárstva na Slovensk</w:t>
      </w:r>
      <w:r w:rsidR="00020EE3">
        <w:rPr>
          <w:rFonts w:ascii="Arial" w:hAnsi="Arial" w:cs="Arial"/>
          <w:i/>
          <w:color w:val="000000"/>
        </w:rPr>
        <w:t xml:space="preserve">u, </w:t>
      </w:r>
      <w:r w:rsidRPr="001D3F5D">
        <w:rPr>
          <w:rFonts w:ascii="Arial" w:hAnsi="Arial" w:cs="Arial"/>
          <w:i/>
          <w:color w:val="000000"/>
        </w:rPr>
        <w:t>Kráľov</w:t>
      </w:r>
      <w:r w:rsidRPr="003926A0">
        <w:rPr>
          <w:rFonts w:ascii="Arial" w:hAnsi="Arial" w:cs="Arial"/>
          <w:i/>
          <w:color w:val="000000"/>
        </w:rPr>
        <w:t>á</w:t>
      </w:r>
      <w:r w:rsidRPr="001D3F5D">
        <w:rPr>
          <w:rFonts w:ascii="Arial" w:hAnsi="Arial" w:cs="Arial"/>
          <w:i/>
          <w:color w:val="000000"/>
        </w:rPr>
        <w:t xml:space="preserve"> pri Senci</w:t>
      </w:r>
    </w:p>
    <w:p w14:paraId="452CBEA3" w14:textId="061D33B6" w:rsidR="00F96CEB" w:rsidRPr="00E119D8" w:rsidRDefault="00F96CEB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Doplnenie alternatívneho vedenia hlavnej a vedľajšej </w:t>
      </w:r>
      <w:r w:rsidR="00916E71">
        <w:rPr>
          <w:rFonts w:ascii="Arial" w:hAnsi="Arial" w:cs="Arial"/>
          <w:i/>
          <w:color w:val="000000"/>
        </w:rPr>
        <w:t>Slnečnej</w:t>
      </w:r>
      <w:r>
        <w:rPr>
          <w:rFonts w:ascii="Arial" w:hAnsi="Arial" w:cs="Arial"/>
          <w:i/>
          <w:color w:val="000000"/>
        </w:rPr>
        <w:t xml:space="preserve"> cyklotrasy v k.ú. Viničné</w:t>
      </w:r>
    </w:p>
    <w:p w14:paraId="2B33F3C0" w14:textId="637FF14F" w:rsidR="00971758" w:rsidRDefault="00971758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Zmena trasovania </w:t>
      </w:r>
      <w:r w:rsidR="00E119D8">
        <w:rPr>
          <w:rFonts w:ascii="Arial" w:hAnsi="Arial" w:cs="Arial"/>
          <w:i/>
          <w:color w:val="000000"/>
        </w:rPr>
        <w:t xml:space="preserve">hlavnej </w:t>
      </w:r>
      <w:r>
        <w:rPr>
          <w:rFonts w:ascii="Arial" w:hAnsi="Arial" w:cs="Arial"/>
          <w:i/>
          <w:color w:val="000000"/>
        </w:rPr>
        <w:t>Podunajskej cyklotrasy v k.ú. Tomášov, k.ú. Vlky a k.ú. Nová Dedinka</w:t>
      </w:r>
    </w:p>
    <w:p w14:paraId="2E9E9B61" w14:textId="4CF263D0" w:rsidR="00E119D8" w:rsidRDefault="00A93494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Zmena vedenia</w:t>
      </w:r>
      <w:r w:rsidR="00E119D8">
        <w:rPr>
          <w:rFonts w:ascii="Arial" w:hAnsi="Arial" w:cs="Arial"/>
          <w:i/>
          <w:color w:val="000000"/>
        </w:rPr>
        <w:t xml:space="preserve"> hlavnej Podunajskej cyklotrasy v k.ú. Most pri Bratislave – Studené</w:t>
      </w:r>
    </w:p>
    <w:p w14:paraId="2E200E47" w14:textId="3C6CF688" w:rsidR="00E119D8" w:rsidRPr="001D3F5D" w:rsidRDefault="00A93494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Zmena vedenia vedľajšej Žitnoostrovnej cyklotrasy v</w:t>
      </w:r>
      <w:r w:rsidR="004453A6"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i/>
          <w:color w:val="000000"/>
        </w:rPr>
        <w:t>k.ú. Dunajská Lužná</w:t>
      </w:r>
    </w:p>
    <w:p w14:paraId="0BF0443B" w14:textId="2665DF7F" w:rsidR="008B5360" w:rsidRDefault="008B536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1D3F5D">
        <w:rPr>
          <w:rFonts w:ascii="Arial" w:hAnsi="Arial" w:cs="Arial"/>
          <w:i/>
          <w:color w:val="000000"/>
        </w:rPr>
        <w:t>Zmena vedenia hlavnej Bratislavskej trasy a prekat</w:t>
      </w:r>
      <w:r w:rsidRPr="006B2290">
        <w:rPr>
          <w:rFonts w:ascii="Arial" w:hAnsi="Arial" w:cs="Arial"/>
          <w:i/>
        </w:rPr>
        <w:t>e</w:t>
      </w:r>
      <w:r w:rsidR="00AB021D" w:rsidRPr="006B2290">
        <w:rPr>
          <w:rFonts w:ascii="Arial" w:hAnsi="Arial" w:cs="Arial"/>
          <w:i/>
        </w:rPr>
        <w:t>go</w:t>
      </w:r>
      <w:r w:rsidRPr="006B2290">
        <w:rPr>
          <w:rFonts w:ascii="Arial" w:hAnsi="Arial" w:cs="Arial"/>
          <w:i/>
        </w:rPr>
        <w:t>riz</w:t>
      </w:r>
      <w:r w:rsidRPr="001D3F5D">
        <w:rPr>
          <w:rFonts w:ascii="Arial" w:hAnsi="Arial" w:cs="Arial"/>
          <w:i/>
          <w:color w:val="000000"/>
        </w:rPr>
        <w:t>ovanie hlavných a vedľajších trá</w:t>
      </w:r>
      <w:r w:rsidR="00F96CEB">
        <w:rPr>
          <w:rFonts w:ascii="Arial" w:hAnsi="Arial" w:cs="Arial"/>
          <w:i/>
          <w:color w:val="000000"/>
        </w:rPr>
        <w:t>s v okolí Letiska MR Štefánika</w:t>
      </w:r>
      <w:r w:rsidR="005D2D04">
        <w:rPr>
          <w:rFonts w:ascii="Arial" w:hAnsi="Arial" w:cs="Arial"/>
          <w:i/>
          <w:color w:val="000000"/>
        </w:rPr>
        <w:t>,</w:t>
      </w:r>
      <w:r w:rsidR="00F96CEB">
        <w:rPr>
          <w:rFonts w:ascii="Arial" w:hAnsi="Arial" w:cs="Arial"/>
          <w:i/>
          <w:color w:val="000000"/>
        </w:rPr>
        <w:t xml:space="preserve"> </w:t>
      </w:r>
      <w:r w:rsidR="004453A6">
        <w:rPr>
          <w:rFonts w:ascii="Arial" w:hAnsi="Arial" w:cs="Arial"/>
          <w:i/>
          <w:color w:val="000000"/>
        </w:rPr>
        <w:t>pri Mohyle g</w:t>
      </w:r>
      <w:r w:rsidRPr="001D3F5D">
        <w:rPr>
          <w:rFonts w:ascii="Arial" w:hAnsi="Arial" w:cs="Arial"/>
          <w:i/>
          <w:color w:val="000000"/>
        </w:rPr>
        <w:t>en.</w:t>
      </w:r>
      <w:r>
        <w:rPr>
          <w:rFonts w:ascii="Arial" w:hAnsi="Arial" w:cs="Arial"/>
          <w:i/>
          <w:color w:val="000000"/>
        </w:rPr>
        <w:t xml:space="preserve"> </w:t>
      </w:r>
      <w:r w:rsidRPr="001D3F5D">
        <w:rPr>
          <w:rFonts w:ascii="Arial" w:hAnsi="Arial" w:cs="Arial"/>
          <w:i/>
          <w:color w:val="000000"/>
        </w:rPr>
        <w:t xml:space="preserve">M.R.Štefánika </w:t>
      </w:r>
      <w:r w:rsidR="00F96CEB">
        <w:rPr>
          <w:rFonts w:ascii="Arial" w:hAnsi="Arial" w:cs="Arial"/>
          <w:i/>
          <w:color w:val="000000"/>
        </w:rPr>
        <w:t>a v k.ú Zálesie</w:t>
      </w:r>
    </w:p>
    <w:p w14:paraId="27A6024D" w14:textId="6AEC3D99" w:rsidR="00E119D8" w:rsidRPr="001D3F5D" w:rsidRDefault="00F96CEB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Doplnenie</w:t>
      </w:r>
      <w:r w:rsidR="00E119D8">
        <w:rPr>
          <w:rFonts w:ascii="Arial" w:hAnsi="Arial" w:cs="Arial"/>
          <w:i/>
          <w:color w:val="000000"/>
        </w:rPr>
        <w:t xml:space="preserve"> vedenia </w:t>
      </w:r>
      <w:r>
        <w:rPr>
          <w:rFonts w:ascii="Arial" w:hAnsi="Arial" w:cs="Arial"/>
          <w:i/>
          <w:color w:val="000000"/>
        </w:rPr>
        <w:t xml:space="preserve">vedľajšej Bratislavskej cyklotrasy v MČ Bratislava </w:t>
      </w:r>
      <w:r w:rsidR="005D2D04">
        <w:rPr>
          <w:rFonts w:ascii="Arial" w:hAnsi="Arial" w:cs="Arial"/>
          <w:i/>
          <w:color w:val="000000"/>
        </w:rPr>
        <w:t>–</w:t>
      </w:r>
      <w:r>
        <w:rPr>
          <w:rFonts w:ascii="Arial" w:hAnsi="Arial" w:cs="Arial"/>
          <w:i/>
          <w:color w:val="000000"/>
        </w:rPr>
        <w:t xml:space="preserve"> Vajnory</w:t>
      </w:r>
    </w:p>
    <w:p w14:paraId="06A3C84E" w14:textId="28F9D0A7" w:rsidR="0006184D" w:rsidRPr="00A93494" w:rsidRDefault="00A93494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Doplnenie </w:t>
      </w:r>
      <w:r w:rsidR="008B5360" w:rsidRPr="001D3F5D">
        <w:rPr>
          <w:rFonts w:ascii="Arial" w:hAnsi="Arial" w:cs="Arial"/>
          <w:i/>
          <w:color w:val="000000"/>
        </w:rPr>
        <w:t xml:space="preserve">novej </w:t>
      </w:r>
      <w:r>
        <w:rPr>
          <w:rFonts w:ascii="Arial" w:hAnsi="Arial" w:cs="Arial"/>
          <w:i/>
          <w:color w:val="000000"/>
        </w:rPr>
        <w:t xml:space="preserve">vedľajšej Bratislavskej </w:t>
      </w:r>
      <w:r w:rsidR="008B5360" w:rsidRPr="001D3F5D">
        <w:rPr>
          <w:rFonts w:ascii="Arial" w:hAnsi="Arial" w:cs="Arial"/>
          <w:i/>
          <w:color w:val="000000"/>
        </w:rPr>
        <w:t xml:space="preserve">cyklotrasy okolo bunkrov </w:t>
      </w:r>
      <w:r>
        <w:rPr>
          <w:rFonts w:ascii="Arial" w:hAnsi="Arial" w:cs="Arial"/>
          <w:i/>
          <w:color w:val="000000"/>
        </w:rPr>
        <w:t>v </w:t>
      </w:r>
      <w:r w:rsidRPr="006B2290">
        <w:rPr>
          <w:rFonts w:ascii="Arial" w:hAnsi="Arial" w:cs="Arial"/>
          <w:i/>
        </w:rPr>
        <w:t>M</w:t>
      </w:r>
      <w:r w:rsidR="00BA6AB8" w:rsidRPr="006B2290">
        <w:rPr>
          <w:rFonts w:ascii="Arial" w:hAnsi="Arial" w:cs="Arial"/>
          <w:i/>
        </w:rPr>
        <w:t>Č</w:t>
      </w:r>
      <w:r w:rsidRPr="006B2290">
        <w:rPr>
          <w:rFonts w:ascii="Arial" w:hAnsi="Arial" w:cs="Arial"/>
          <w:i/>
        </w:rPr>
        <w:t xml:space="preserve"> Bratislava </w:t>
      </w:r>
      <w:r>
        <w:rPr>
          <w:rFonts w:ascii="Arial" w:hAnsi="Arial" w:cs="Arial"/>
          <w:i/>
          <w:color w:val="000000"/>
        </w:rPr>
        <w:t xml:space="preserve">– Petržalka </w:t>
      </w:r>
      <w:r w:rsidR="008B5360" w:rsidRPr="001D3F5D">
        <w:rPr>
          <w:rFonts w:ascii="Arial" w:hAnsi="Arial" w:cs="Arial"/>
          <w:i/>
          <w:color w:val="000000"/>
        </w:rPr>
        <w:t>– Múzeum petržalského opevnenia</w:t>
      </w:r>
    </w:p>
    <w:p w14:paraId="616ACEF7" w14:textId="65F62E74" w:rsidR="0006184D" w:rsidRDefault="00A93494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Doplnenie </w:t>
      </w:r>
      <w:r w:rsidR="004453A6">
        <w:rPr>
          <w:rFonts w:ascii="Arial" w:hAnsi="Arial" w:cs="Arial"/>
          <w:i/>
          <w:color w:val="000000"/>
        </w:rPr>
        <w:t>vedľajšej</w:t>
      </w:r>
      <w:r>
        <w:rPr>
          <w:rFonts w:ascii="Arial" w:hAnsi="Arial" w:cs="Arial"/>
          <w:i/>
          <w:color w:val="000000"/>
        </w:rPr>
        <w:t xml:space="preserve"> Dunajskej cyklotrasy </w:t>
      </w:r>
      <w:r w:rsidR="009B753E">
        <w:rPr>
          <w:rFonts w:ascii="Arial" w:hAnsi="Arial" w:cs="Arial"/>
          <w:i/>
          <w:color w:val="000000"/>
        </w:rPr>
        <w:t xml:space="preserve">v MČ Bratislava – Rusovce, prepojenie </w:t>
      </w:r>
      <w:r w:rsidR="001C4E71">
        <w:rPr>
          <w:rFonts w:ascii="Arial" w:hAnsi="Arial" w:cs="Arial"/>
          <w:i/>
          <w:color w:val="000000"/>
        </w:rPr>
        <w:t>medzinárodných cyklotrás</w:t>
      </w:r>
      <w:r w:rsidR="009B753E">
        <w:rPr>
          <w:rFonts w:ascii="Arial" w:hAnsi="Arial" w:cs="Arial"/>
          <w:i/>
          <w:color w:val="000000"/>
        </w:rPr>
        <w:t xml:space="preserve"> EuroVelo 13 v MČ Bratislava – Rusovce s EuroVelo 6 v rakúskej obci Deutsch Jahrndorf</w:t>
      </w:r>
    </w:p>
    <w:p w14:paraId="30611439" w14:textId="1408BC8D" w:rsidR="003C0E69" w:rsidRDefault="006B2290" w:rsidP="00AB021D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Doplnenie vedľajšej Hornožotnoostrovnej cyklotrasy v k.ú</w:t>
      </w:r>
      <w:r w:rsidR="00916E71">
        <w:rPr>
          <w:rFonts w:ascii="Arial" w:hAnsi="Arial" w:cs="Arial"/>
          <w:i/>
          <w:color w:val="000000"/>
        </w:rPr>
        <w:t xml:space="preserve">. Kalinkovo a k.ú. hamuliakovo </w:t>
      </w:r>
      <w:r>
        <w:rPr>
          <w:rFonts w:ascii="Arial" w:hAnsi="Arial" w:cs="Arial"/>
          <w:i/>
          <w:color w:val="000000"/>
        </w:rPr>
        <w:t>- prepojenie s EuroVelo 6</w:t>
      </w:r>
    </w:p>
    <w:p w14:paraId="2A7A0334" w14:textId="31A148EE" w:rsidR="00916E71" w:rsidRPr="00916E71" w:rsidRDefault="00916E71" w:rsidP="00916E71">
      <w:pPr>
        <w:pStyle w:val="Odsekzoznamu1"/>
        <w:numPr>
          <w:ilvl w:val="0"/>
          <w:numId w:val="23"/>
        </w:numPr>
        <w:spacing w:after="0" w:line="240" w:lineRule="auto"/>
        <w:ind w:left="709"/>
        <w:rPr>
          <w:rFonts w:ascii="Arial" w:hAnsi="Arial" w:cs="Arial"/>
          <w:i/>
          <w:color w:val="000000"/>
        </w:rPr>
      </w:pPr>
      <w:r w:rsidRPr="00916E71">
        <w:rPr>
          <w:rFonts w:ascii="Arial" w:hAnsi="Arial" w:cs="Arial"/>
          <w:i/>
          <w:color w:val="000000"/>
        </w:rPr>
        <w:t>Doplnenie vedľajšej Seneckej cyklotrasy medzi Bernolákovom, Ivankou pri Dunaji a</w:t>
      </w:r>
      <w:r w:rsidR="008045F7">
        <w:rPr>
          <w:rFonts w:ascii="Arial" w:hAnsi="Arial" w:cs="Arial"/>
          <w:i/>
          <w:color w:val="000000"/>
        </w:rPr>
        <w:t> </w:t>
      </w:r>
      <w:r w:rsidRPr="00916E71">
        <w:rPr>
          <w:rFonts w:ascii="Arial" w:hAnsi="Arial" w:cs="Arial"/>
          <w:i/>
          <w:color w:val="000000"/>
        </w:rPr>
        <w:t>Zálesím</w:t>
      </w:r>
    </w:p>
    <w:p w14:paraId="2C17C6B1" w14:textId="668069A1" w:rsidR="004E3E9F" w:rsidRDefault="004E3E9F" w:rsidP="00916E71">
      <w:pPr>
        <w:pStyle w:val="Odsekzoznamu1"/>
        <w:spacing w:after="0" w:line="240" w:lineRule="auto"/>
        <w:ind w:left="709"/>
        <w:rPr>
          <w:rFonts w:ascii="Arial" w:hAnsi="Arial" w:cs="Arial"/>
          <w:i/>
          <w:color w:val="000000"/>
        </w:rPr>
      </w:pPr>
    </w:p>
    <w:p w14:paraId="16712EDE" w14:textId="501114A5" w:rsidR="00CD0178" w:rsidRPr="008045F7" w:rsidRDefault="00CD0178" w:rsidP="00CD0178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Príloha č.</w:t>
      </w:r>
      <w:r>
        <w:rPr>
          <w:rFonts w:ascii="Arial" w:hAnsi="Arial" w:cs="Arial"/>
          <w:sz w:val="22"/>
          <w:szCs w:val="22"/>
          <w:u w:val="single"/>
        </w:rPr>
        <w:t>3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73DAE247" w14:textId="6A46D20A" w:rsidR="00CD0178" w:rsidRPr="003C0E69" w:rsidRDefault="00CD0178" w:rsidP="00CD01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Grafické znázornenie</w:t>
      </w:r>
      <w:r w:rsidRPr="003C0E69">
        <w:rPr>
          <w:rFonts w:ascii="Arial" w:hAnsi="Arial" w:cs="Arial"/>
          <w:sz w:val="22"/>
          <w:szCs w:val="22"/>
        </w:rPr>
        <w:t xml:space="preserve"> úprav a</w:t>
      </w:r>
      <w:r>
        <w:rPr>
          <w:rFonts w:ascii="Arial" w:hAnsi="Arial" w:cs="Arial"/>
          <w:sz w:val="22"/>
          <w:szCs w:val="22"/>
        </w:rPr>
        <w:t> </w:t>
      </w:r>
      <w:r w:rsidRPr="003C0E69">
        <w:rPr>
          <w:rFonts w:ascii="Arial" w:hAnsi="Arial" w:cs="Arial"/>
          <w:sz w:val="22"/>
          <w:szCs w:val="22"/>
        </w:rPr>
        <w:t>doplnení</w:t>
      </w:r>
      <w:r>
        <w:rPr>
          <w:rFonts w:ascii="Arial" w:hAnsi="Arial" w:cs="Arial"/>
          <w:sz w:val="22"/>
          <w:szCs w:val="22"/>
        </w:rPr>
        <w:t xml:space="preserve"> uvedených v bode 2 s legendou.</w:t>
      </w:r>
      <w:bookmarkStart w:id="0" w:name="_GoBack"/>
      <w:bookmarkEnd w:id="0"/>
    </w:p>
    <w:p w14:paraId="67612FBC" w14:textId="77777777" w:rsidR="00CD0178" w:rsidRPr="00916E71" w:rsidRDefault="00CD0178" w:rsidP="00916E71">
      <w:pPr>
        <w:pStyle w:val="Odsekzoznamu1"/>
        <w:spacing w:after="0" w:line="240" w:lineRule="auto"/>
        <w:ind w:left="709"/>
        <w:rPr>
          <w:rFonts w:ascii="Arial" w:hAnsi="Arial" w:cs="Arial"/>
          <w:i/>
          <w:color w:val="000000"/>
        </w:rPr>
      </w:pPr>
    </w:p>
    <w:sectPr w:rsidR="00CD0178" w:rsidRPr="00916E71" w:rsidSect="00CD0178"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8BBD9" w14:textId="77777777" w:rsidR="00C04470" w:rsidRDefault="00C04470" w:rsidP="005A50DE">
      <w:r>
        <w:separator/>
      </w:r>
    </w:p>
  </w:endnote>
  <w:endnote w:type="continuationSeparator" w:id="0">
    <w:p w14:paraId="7147722C" w14:textId="77777777" w:rsidR="00C04470" w:rsidRDefault="00C04470" w:rsidP="005A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844D6" w14:textId="77777777" w:rsidR="00C04470" w:rsidRDefault="00C04470" w:rsidP="005A50DE">
      <w:r>
        <w:separator/>
      </w:r>
    </w:p>
  </w:footnote>
  <w:footnote w:type="continuationSeparator" w:id="0">
    <w:p w14:paraId="723A8234" w14:textId="77777777" w:rsidR="00C04470" w:rsidRDefault="00C04470" w:rsidP="005A5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5294"/>
    <w:multiLevelType w:val="hybridMultilevel"/>
    <w:tmpl w:val="C4E2A34A"/>
    <w:lvl w:ilvl="0" w:tplc="9DF66B6E">
      <w:numFmt w:val="bullet"/>
      <w:lvlText w:val="-"/>
      <w:lvlJc w:val="left"/>
      <w:pPr>
        <w:ind w:left="112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 w15:restartNumberingAfterBreak="0">
    <w:nsid w:val="0A2F6E13"/>
    <w:multiLevelType w:val="hybridMultilevel"/>
    <w:tmpl w:val="E8FA421A"/>
    <w:lvl w:ilvl="0" w:tplc="737616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C34BA"/>
    <w:multiLevelType w:val="hybridMultilevel"/>
    <w:tmpl w:val="E0409F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04E20"/>
    <w:multiLevelType w:val="hybridMultilevel"/>
    <w:tmpl w:val="BB3224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24EA6"/>
    <w:multiLevelType w:val="hybridMultilevel"/>
    <w:tmpl w:val="F710BA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A5A5A"/>
    <w:multiLevelType w:val="hybridMultilevel"/>
    <w:tmpl w:val="0EFAF75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C55AD"/>
    <w:multiLevelType w:val="hybridMultilevel"/>
    <w:tmpl w:val="A7E21A4C"/>
    <w:lvl w:ilvl="0" w:tplc="A2A04A6C">
      <w:start w:val="8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A8A206C"/>
    <w:multiLevelType w:val="hybridMultilevel"/>
    <w:tmpl w:val="20085042"/>
    <w:lvl w:ilvl="0" w:tplc="9DF66B6E">
      <w:numFmt w:val="bullet"/>
      <w:lvlText w:val="-"/>
      <w:lvlJc w:val="left"/>
      <w:pPr>
        <w:ind w:left="1128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27BCB"/>
    <w:multiLevelType w:val="hybridMultilevel"/>
    <w:tmpl w:val="50C402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33B43"/>
    <w:multiLevelType w:val="hybridMultilevel"/>
    <w:tmpl w:val="53BA63E8"/>
    <w:lvl w:ilvl="0" w:tplc="041B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443F"/>
    <w:multiLevelType w:val="hybridMultilevel"/>
    <w:tmpl w:val="DB7252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35A12"/>
    <w:multiLevelType w:val="hybridMultilevel"/>
    <w:tmpl w:val="F2F89A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50B70"/>
    <w:multiLevelType w:val="hybridMultilevel"/>
    <w:tmpl w:val="DC28A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C38C7"/>
    <w:multiLevelType w:val="hybridMultilevel"/>
    <w:tmpl w:val="CBDE91F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F87E54"/>
    <w:multiLevelType w:val="hybridMultilevel"/>
    <w:tmpl w:val="506255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247B29"/>
    <w:multiLevelType w:val="hybridMultilevel"/>
    <w:tmpl w:val="43744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B3192"/>
    <w:multiLevelType w:val="hybridMultilevel"/>
    <w:tmpl w:val="E8A82E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B202E8"/>
    <w:multiLevelType w:val="hybridMultilevel"/>
    <w:tmpl w:val="74D8F890"/>
    <w:lvl w:ilvl="0" w:tplc="041B000F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19" w15:restartNumberingAfterBreak="0">
    <w:nsid w:val="6A6D1A9B"/>
    <w:multiLevelType w:val="hybridMultilevel"/>
    <w:tmpl w:val="CEF4F0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558D2"/>
    <w:multiLevelType w:val="hybridMultilevel"/>
    <w:tmpl w:val="9D22CF0C"/>
    <w:lvl w:ilvl="0" w:tplc="19CE7338">
      <w:start w:val="94"/>
      <w:numFmt w:val="bullet"/>
      <w:lvlText w:val="-"/>
      <w:lvlJc w:val="left"/>
      <w:pPr>
        <w:ind w:left="98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21" w15:restartNumberingAfterBreak="0">
    <w:nsid w:val="70AA786E"/>
    <w:multiLevelType w:val="hybridMultilevel"/>
    <w:tmpl w:val="B150E5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13"/>
  </w:num>
  <w:num w:numId="4">
    <w:abstractNumId w:val="8"/>
  </w:num>
  <w:num w:numId="5">
    <w:abstractNumId w:val="5"/>
  </w:num>
  <w:num w:numId="6">
    <w:abstractNumId w:val="11"/>
  </w:num>
  <w:num w:numId="7">
    <w:abstractNumId w:val="14"/>
  </w:num>
  <w:num w:numId="8">
    <w:abstractNumId w:val="12"/>
  </w:num>
  <w:num w:numId="9">
    <w:abstractNumId w:val="15"/>
  </w:num>
  <w:num w:numId="10">
    <w:abstractNumId w:val="4"/>
  </w:num>
  <w:num w:numId="11">
    <w:abstractNumId w:val="21"/>
  </w:num>
  <w:num w:numId="12">
    <w:abstractNumId w:val="10"/>
  </w:num>
  <w:num w:numId="13">
    <w:abstractNumId w:val="3"/>
  </w:num>
  <w:num w:numId="14">
    <w:abstractNumId w:val="1"/>
  </w:num>
  <w:num w:numId="15">
    <w:abstractNumId w:val="16"/>
  </w:num>
  <w:num w:numId="16">
    <w:abstractNumId w:val="19"/>
  </w:num>
  <w:num w:numId="17">
    <w:abstractNumId w:val="2"/>
  </w:num>
  <w:num w:numId="18">
    <w:abstractNumId w:val="0"/>
  </w:num>
  <w:num w:numId="19">
    <w:abstractNumId w:val="7"/>
  </w:num>
  <w:num w:numId="20">
    <w:abstractNumId w:val="9"/>
  </w:num>
  <w:num w:numId="21">
    <w:abstractNumId w:val="6"/>
  </w:num>
  <w:num w:numId="22">
    <w:abstractNumId w:val="20"/>
  </w:num>
  <w:num w:numId="2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41"/>
    <w:rsid w:val="00000B33"/>
    <w:rsid w:val="00000E73"/>
    <w:rsid w:val="000015AC"/>
    <w:rsid w:val="000045F1"/>
    <w:rsid w:val="00005BF8"/>
    <w:rsid w:val="00007413"/>
    <w:rsid w:val="00014D0E"/>
    <w:rsid w:val="00014DF1"/>
    <w:rsid w:val="00015D97"/>
    <w:rsid w:val="00015E84"/>
    <w:rsid w:val="000164FA"/>
    <w:rsid w:val="0001736A"/>
    <w:rsid w:val="00020EE3"/>
    <w:rsid w:val="00020F6D"/>
    <w:rsid w:val="000217E7"/>
    <w:rsid w:val="00021A9A"/>
    <w:rsid w:val="00022FCD"/>
    <w:rsid w:val="000234B8"/>
    <w:rsid w:val="00023E83"/>
    <w:rsid w:val="00025380"/>
    <w:rsid w:val="00027950"/>
    <w:rsid w:val="0003116E"/>
    <w:rsid w:val="000318CD"/>
    <w:rsid w:val="00032BFB"/>
    <w:rsid w:val="00033577"/>
    <w:rsid w:val="000345AE"/>
    <w:rsid w:val="00036124"/>
    <w:rsid w:val="0003676B"/>
    <w:rsid w:val="000376EC"/>
    <w:rsid w:val="000441F1"/>
    <w:rsid w:val="00044369"/>
    <w:rsid w:val="000450D8"/>
    <w:rsid w:val="00045704"/>
    <w:rsid w:val="000463B4"/>
    <w:rsid w:val="000504D0"/>
    <w:rsid w:val="00050BF7"/>
    <w:rsid w:val="00054C48"/>
    <w:rsid w:val="00055D65"/>
    <w:rsid w:val="00055EBB"/>
    <w:rsid w:val="00056B00"/>
    <w:rsid w:val="0005717C"/>
    <w:rsid w:val="0006184D"/>
    <w:rsid w:val="000621C3"/>
    <w:rsid w:val="00062E1B"/>
    <w:rsid w:val="0006526F"/>
    <w:rsid w:val="00067132"/>
    <w:rsid w:val="00070612"/>
    <w:rsid w:val="00071C31"/>
    <w:rsid w:val="000720E9"/>
    <w:rsid w:val="00075CBD"/>
    <w:rsid w:val="00075F9D"/>
    <w:rsid w:val="00077B29"/>
    <w:rsid w:val="00081C32"/>
    <w:rsid w:val="00084FB7"/>
    <w:rsid w:val="000903AB"/>
    <w:rsid w:val="000909B7"/>
    <w:rsid w:val="00090E85"/>
    <w:rsid w:val="00090F46"/>
    <w:rsid w:val="00093A0B"/>
    <w:rsid w:val="00093D5F"/>
    <w:rsid w:val="00093E1B"/>
    <w:rsid w:val="00094141"/>
    <w:rsid w:val="00094BCD"/>
    <w:rsid w:val="000A0108"/>
    <w:rsid w:val="000A1CA9"/>
    <w:rsid w:val="000A1FEE"/>
    <w:rsid w:val="000A2BF1"/>
    <w:rsid w:val="000A4A96"/>
    <w:rsid w:val="000B0B99"/>
    <w:rsid w:val="000B7589"/>
    <w:rsid w:val="000C01A3"/>
    <w:rsid w:val="000C07DF"/>
    <w:rsid w:val="000C08AB"/>
    <w:rsid w:val="000C2848"/>
    <w:rsid w:val="000C3691"/>
    <w:rsid w:val="000C4775"/>
    <w:rsid w:val="000C5A60"/>
    <w:rsid w:val="000C671C"/>
    <w:rsid w:val="000C6C0A"/>
    <w:rsid w:val="000C7951"/>
    <w:rsid w:val="000D4B5C"/>
    <w:rsid w:val="000D7B1A"/>
    <w:rsid w:val="000E090D"/>
    <w:rsid w:val="000E1C48"/>
    <w:rsid w:val="000E27DB"/>
    <w:rsid w:val="000E3598"/>
    <w:rsid w:val="000E38CC"/>
    <w:rsid w:val="000E4489"/>
    <w:rsid w:val="000E57D9"/>
    <w:rsid w:val="000F033E"/>
    <w:rsid w:val="000F0FE7"/>
    <w:rsid w:val="000F4978"/>
    <w:rsid w:val="000F4EA7"/>
    <w:rsid w:val="000F68C8"/>
    <w:rsid w:val="000F75EC"/>
    <w:rsid w:val="00101168"/>
    <w:rsid w:val="00101ACF"/>
    <w:rsid w:val="001069C6"/>
    <w:rsid w:val="001107C5"/>
    <w:rsid w:val="001114A8"/>
    <w:rsid w:val="00115A56"/>
    <w:rsid w:val="0012059F"/>
    <w:rsid w:val="00121AAB"/>
    <w:rsid w:val="001228C3"/>
    <w:rsid w:val="00125381"/>
    <w:rsid w:val="001314C0"/>
    <w:rsid w:val="00132411"/>
    <w:rsid w:val="00132482"/>
    <w:rsid w:val="00132542"/>
    <w:rsid w:val="00134643"/>
    <w:rsid w:val="00135E15"/>
    <w:rsid w:val="00136AFF"/>
    <w:rsid w:val="0014032C"/>
    <w:rsid w:val="00141356"/>
    <w:rsid w:val="00144141"/>
    <w:rsid w:val="00144C66"/>
    <w:rsid w:val="0014541A"/>
    <w:rsid w:val="001461BD"/>
    <w:rsid w:val="00146571"/>
    <w:rsid w:val="00150839"/>
    <w:rsid w:val="00151222"/>
    <w:rsid w:val="00152E26"/>
    <w:rsid w:val="0015417C"/>
    <w:rsid w:val="00154957"/>
    <w:rsid w:val="001554B1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3FAD"/>
    <w:rsid w:val="0018426F"/>
    <w:rsid w:val="0018484C"/>
    <w:rsid w:val="001849C5"/>
    <w:rsid w:val="00184C60"/>
    <w:rsid w:val="0018585B"/>
    <w:rsid w:val="00185F59"/>
    <w:rsid w:val="001862C0"/>
    <w:rsid w:val="00190C67"/>
    <w:rsid w:val="00191FCB"/>
    <w:rsid w:val="001A5DE0"/>
    <w:rsid w:val="001B0062"/>
    <w:rsid w:val="001B0DE0"/>
    <w:rsid w:val="001B2FAA"/>
    <w:rsid w:val="001B32E8"/>
    <w:rsid w:val="001B51CB"/>
    <w:rsid w:val="001B5B81"/>
    <w:rsid w:val="001B79AE"/>
    <w:rsid w:val="001B7F78"/>
    <w:rsid w:val="001C23AD"/>
    <w:rsid w:val="001C473A"/>
    <w:rsid w:val="001C4E71"/>
    <w:rsid w:val="001C7099"/>
    <w:rsid w:val="001C744B"/>
    <w:rsid w:val="001D1367"/>
    <w:rsid w:val="001D1A19"/>
    <w:rsid w:val="001D1B2F"/>
    <w:rsid w:val="001D3D19"/>
    <w:rsid w:val="001D5636"/>
    <w:rsid w:val="001D6510"/>
    <w:rsid w:val="001E2392"/>
    <w:rsid w:val="001E425D"/>
    <w:rsid w:val="001E464E"/>
    <w:rsid w:val="001E551B"/>
    <w:rsid w:val="001E6C50"/>
    <w:rsid w:val="001E7E8C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4C1C"/>
    <w:rsid w:val="0020636B"/>
    <w:rsid w:val="002063B2"/>
    <w:rsid w:val="00210101"/>
    <w:rsid w:val="00211837"/>
    <w:rsid w:val="0021262F"/>
    <w:rsid w:val="00212C86"/>
    <w:rsid w:val="0021384C"/>
    <w:rsid w:val="0021675B"/>
    <w:rsid w:val="00217EA8"/>
    <w:rsid w:val="00220135"/>
    <w:rsid w:val="00220D6D"/>
    <w:rsid w:val="00221304"/>
    <w:rsid w:val="00224498"/>
    <w:rsid w:val="00224B17"/>
    <w:rsid w:val="002268EA"/>
    <w:rsid w:val="0023052F"/>
    <w:rsid w:val="00231843"/>
    <w:rsid w:val="00234B0B"/>
    <w:rsid w:val="00236326"/>
    <w:rsid w:val="002375FB"/>
    <w:rsid w:val="00240085"/>
    <w:rsid w:val="00241531"/>
    <w:rsid w:val="00242C70"/>
    <w:rsid w:val="00244BA2"/>
    <w:rsid w:val="00245E97"/>
    <w:rsid w:val="002466E2"/>
    <w:rsid w:val="00246E5F"/>
    <w:rsid w:val="00247922"/>
    <w:rsid w:val="00252E18"/>
    <w:rsid w:val="0025377A"/>
    <w:rsid w:val="002538B6"/>
    <w:rsid w:val="00253EC0"/>
    <w:rsid w:val="00260013"/>
    <w:rsid w:val="0026542C"/>
    <w:rsid w:val="0027297C"/>
    <w:rsid w:val="00274759"/>
    <w:rsid w:val="002766B5"/>
    <w:rsid w:val="002766F0"/>
    <w:rsid w:val="00276DE4"/>
    <w:rsid w:val="00283D41"/>
    <w:rsid w:val="002862D0"/>
    <w:rsid w:val="00287946"/>
    <w:rsid w:val="00290530"/>
    <w:rsid w:val="002907F1"/>
    <w:rsid w:val="00295320"/>
    <w:rsid w:val="00296218"/>
    <w:rsid w:val="00296F71"/>
    <w:rsid w:val="00297D80"/>
    <w:rsid w:val="002A10CC"/>
    <w:rsid w:val="002A2F0C"/>
    <w:rsid w:val="002A3301"/>
    <w:rsid w:val="002A5D92"/>
    <w:rsid w:val="002A6C81"/>
    <w:rsid w:val="002B2789"/>
    <w:rsid w:val="002B5A70"/>
    <w:rsid w:val="002B7E14"/>
    <w:rsid w:val="002C2557"/>
    <w:rsid w:val="002C3658"/>
    <w:rsid w:val="002C4021"/>
    <w:rsid w:val="002C4B19"/>
    <w:rsid w:val="002C4EAA"/>
    <w:rsid w:val="002C7926"/>
    <w:rsid w:val="002D2FC3"/>
    <w:rsid w:val="002D474B"/>
    <w:rsid w:val="002D52CB"/>
    <w:rsid w:val="002D5ACE"/>
    <w:rsid w:val="002E0031"/>
    <w:rsid w:val="002E1689"/>
    <w:rsid w:val="002E4373"/>
    <w:rsid w:val="002E6B6F"/>
    <w:rsid w:val="002E6D5B"/>
    <w:rsid w:val="002E784C"/>
    <w:rsid w:val="002F01B8"/>
    <w:rsid w:val="002F1CBF"/>
    <w:rsid w:val="002F485E"/>
    <w:rsid w:val="002F52ED"/>
    <w:rsid w:val="003002BB"/>
    <w:rsid w:val="00303B9C"/>
    <w:rsid w:val="00307113"/>
    <w:rsid w:val="003119F8"/>
    <w:rsid w:val="00311BF0"/>
    <w:rsid w:val="003120A3"/>
    <w:rsid w:val="0031306E"/>
    <w:rsid w:val="0031325E"/>
    <w:rsid w:val="00313A02"/>
    <w:rsid w:val="003162A8"/>
    <w:rsid w:val="00316D54"/>
    <w:rsid w:val="00316EA7"/>
    <w:rsid w:val="003170F3"/>
    <w:rsid w:val="0032036A"/>
    <w:rsid w:val="00321159"/>
    <w:rsid w:val="0032135A"/>
    <w:rsid w:val="003228AD"/>
    <w:rsid w:val="003229AC"/>
    <w:rsid w:val="003252CE"/>
    <w:rsid w:val="00325BBC"/>
    <w:rsid w:val="00334949"/>
    <w:rsid w:val="0033686E"/>
    <w:rsid w:val="00340422"/>
    <w:rsid w:val="00340BC9"/>
    <w:rsid w:val="00341117"/>
    <w:rsid w:val="00343BAB"/>
    <w:rsid w:val="003518BD"/>
    <w:rsid w:val="00351985"/>
    <w:rsid w:val="003558F6"/>
    <w:rsid w:val="00361925"/>
    <w:rsid w:val="003631F6"/>
    <w:rsid w:val="003669D2"/>
    <w:rsid w:val="00366AFB"/>
    <w:rsid w:val="0037144F"/>
    <w:rsid w:val="00371F08"/>
    <w:rsid w:val="0037440D"/>
    <w:rsid w:val="00374EED"/>
    <w:rsid w:val="00376207"/>
    <w:rsid w:val="00380EA7"/>
    <w:rsid w:val="00381E7B"/>
    <w:rsid w:val="00383653"/>
    <w:rsid w:val="00384792"/>
    <w:rsid w:val="003868FB"/>
    <w:rsid w:val="003875B4"/>
    <w:rsid w:val="003877DC"/>
    <w:rsid w:val="00391930"/>
    <w:rsid w:val="00392938"/>
    <w:rsid w:val="00392EEB"/>
    <w:rsid w:val="003A782A"/>
    <w:rsid w:val="003A7FCE"/>
    <w:rsid w:val="003B26E0"/>
    <w:rsid w:val="003B2DC6"/>
    <w:rsid w:val="003B3B37"/>
    <w:rsid w:val="003B47C8"/>
    <w:rsid w:val="003B5144"/>
    <w:rsid w:val="003B7783"/>
    <w:rsid w:val="003C0E69"/>
    <w:rsid w:val="003C277D"/>
    <w:rsid w:val="003C2B84"/>
    <w:rsid w:val="003C30A8"/>
    <w:rsid w:val="003C40E6"/>
    <w:rsid w:val="003C6933"/>
    <w:rsid w:val="003C771C"/>
    <w:rsid w:val="003D07B4"/>
    <w:rsid w:val="003D124A"/>
    <w:rsid w:val="003D33D4"/>
    <w:rsid w:val="003D4033"/>
    <w:rsid w:val="003D679A"/>
    <w:rsid w:val="003D729C"/>
    <w:rsid w:val="003E042E"/>
    <w:rsid w:val="003E238B"/>
    <w:rsid w:val="003E2EF5"/>
    <w:rsid w:val="003E5FBD"/>
    <w:rsid w:val="003F01DB"/>
    <w:rsid w:val="003F08C8"/>
    <w:rsid w:val="003F1285"/>
    <w:rsid w:val="003F15AD"/>
    <w:rsid w:val="003F4C55"/>
    <w:rsid w:val="003F5835"/>
    <w:rsid w:val="003F7839"/>
    <w:rsid w:val="004011FD"/>
    <w:rsid w:val="004012F9"/>
    <w:rsid w:val="004018E7"/>
    <w:rsid w:val="004057F3"/>
    <w:rsid w:val="0040676B"/>
    <w:rsid w:val="00406C7C"/>
    <w:rsid w:val="00410E70"/>
    <w:rsid w:val="0041185C"/>
    <w:rsid w:val="004127AC"/>
    <w:rsid w:val="00413025"/>
    <w:rsid w:val="0041342C"/>
    <w:rsid w:val="0041500F"/>
    <w:rsid w:val="00415CA2"/>
    <w:rsid w:val="00415CBA"/>
    <w:rsid w:val="00416622"/>
    <w:rsid w:val="00417794"/>
    <w:rsid w:val="004217B2"/>
    <w:rsid w:val="00422D50"/>
    <w:rsid w:val="00424885"/>
    <w:rsid w:val="00427599"/>
    <w:rsid w:val="00427B38"/>
    <w:rsid w:val="00427CDC"/>
    <w:rsid w:val="0043228E"/>
    <w:rsid w:val="004345C1"/>
    <w:rsid w:val="00435005"/>
    <w:rsid w:val="004373FB"/>
    <w:rsid w:val="00437551"/>
    <w:rsid w:val="00440E11"/>
    <w:rsid w:val="00443B80"/>
    <w:rsid w:val="004453A6"/>
    <w:rsid w:val="004455EE"/>
    <w:rsid w:val="004456C2"/>
    <w:rsid w:val="00445A5B"/>
    <w:rsid w:val="00446050"/>
    <w:rsid w:val="004478AD"/>
    <w:rsid w:val="00450901"/>
    <w:rsid w:val="00451EE1"/>
    <w:rsid w:val="00453377"/>
    <w:rsid w:val="00456D28"/>
    <w:rsid w:val="00460C12"/>
    <w:rsid w:val="004621B9"/>
    <w:rsid w:val="00463ECB"/>
    <w:rsid w:val="004644CE"/>
    <w:rsid w:val="00465881"/>
    <w:rsid w:val="00466133"/>
    <w:rsid w:val="00471915"/>
    <w:rsid w:val="00476A05"/>
    <w:rsid w:val="00482251"/>
    <w:rsid w:val="0049343C"/>
    <w:rsid w:val="00494DD7"/>
    <w:rsid w:val="004956B1"/>
    <w:rsid w:val="00497163"/>
    <w:rsid w:val="004977BA"/>
    <w:rsid w:val="004A0053"/>
    <w:rsid w:val="004A07C4"/>
    <w:rsid w:val="004A0D53"/>
    <w:rsid w:val="004A2893"/>
    <w:rsid w:val="004A3815"/>
    <w:rsid w:val="004A59DE"/>
    <w:rsid w:val="004A74F1"/>
    <w:rsid w:val="004B07BD"/>
    <w:rsid w:val="004B0946"/>
    <w:rsid w:val="004B28F8"/>
    <w:rsid w:val="004B559D"/>
    <w:rsid w:val="004B578D"/>
    <w:rsid w:val="004B5DD2"/>
    <w:rsid w:val="004B71A0"/>
    <w:rsid w:val="004C045E"/>
    <w:rsid w:val="004C11A1"/>
    <w:rsid w:val="004C184A"/>
    <w:rsid w:val="004C22A4"/>
    <w:rsid w:val="004C2697"/>
    <w:rsid w:val="004C2BBA"/>
    <w:rsid w:val="004C2DAA"/>
    <w:rsid w:val="004C2F2D"/>
    <w:rsid w:val="004C3DF3"/>
    <w:rsid w:val="004C497B"/>
    <w:rsid w:val="004C4C96"/>
    <w:rsid w:val="004C7023"/>
    <w:rsid w:val="004D2673"/>
    <w:rsid w:val="004D3561"/>
    <w:rsid w:val="004D3E4E"/>
    <w:rsid w:val="004D5295"/>
    <w:rsid w:val="004D599B"/>
    <w:rsid w:val="004D6B4A"/>
    <w:rsid w:val="004D7E7B"/>
    <w:rsid w:val="004E0B5E"/>
    <w:rsid w:val="004E20D8"/>
    <w:rsid w:val="004E2A6A"/>
    <w:rsid w:val="004E3E9F"/>
    <w:rsid w:val="004E557D"/>
    <w:rsid w:val="004E639B"/>
    <w:rsid w:val="004F0609"/>
    <w:rsid w:val="004F1632"/>
    <w:rsid w:val="004F2973"/>
    <w:rsid w:val="004F35B3"/>
    <w:rsid w:val="004F397A"/>
    <w:rsid w:val="004F42C3"/>
    <w:rsid w:val="005000EA"/>
    <w:rsid w:val="00500DFB"/>
    <w:rsid w:val="0050553D"/>
    <w:rsid w:val="00505CA2"/>
    <w:rsid w:val="00505F9A"/>
    <w:rsid w:val="0051630E"/>
    <w:rsid w:val="00516414"/>
    <w:rsid w:val="00517EC1"/>
    <w:rsid w:val="005228C2"/>
    <w:rsid w:val="00524A53"/>
    <w:rsid w:val="00524E60"/>
    <w:rsid w:val="0053018C"/>
    <w:rsid w:val="005307EA"/>
    <w:rsid w:val="005310A6"/>
    <w:rsid w:val="005322C1"/>
    <w:rsid w:val="00535EA5"/>
    <w:rsid w:val="00536C11"/>
    <w:rsid w:val="005412A1"/>
    <w:rsid w:val="00541456"/>
    <w:rsid w:val="00542387"/>
    <w:rsid w:val="005436F2"/>
    <w:rsid w:val="00543720"/>
    <w:rsid w:val="005443E1"/>
    <w:rsid w:val="00544417"/>
    <w:rsid w:val="0054454B"/>
    <w:rsid w:val="005501AD"/>
    <w:rsid w:val="00554FF6"/>
    <w:rsid w:val="00555299"/>
    <w:rsid w:val="00556901"/>
    <w:rsid w:val="0056134F"/>
    <w:rsid w:val="005635F4"/>
    <w:rsid w:val="0056364C"/>
    <w:rsid w:val="0056483B"/>
    <w:rsid w:val="00564B93"/>
    <w:rsid w:val="00565E63"/>
    <w:rsid w:val="005709F1"/>
    <w:rsid w:val="00571388"/>
    <w:rsid w:val="00571C62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95E2A"/>
    <w:rsid w:val="005A1234"/>
    <w:rsid w:val="005A1F3E"/>
    <w:rsid w:val="005A217A"/>
    <w:rsid w:val="005A2DA1"/>
    <w:rsid w:val="005A4979"/>
    <w:rsid w:val="005A50DE"/>
    <w:rsid w:val="005A5BCE"/>
    <w:rsid w:val="005B0F26"/>
    <w:rsid w:val="005B11B8"/>
    <w:rsid w:val="005B1CB0"/>
    <w:rsid w:val="005B1E0F"/>
    <w:rsid w:val="005B262E"/>
    <w:rsid w:val="005B6353"/>
    <w:rsid w:val="005C004F"/>
    <w:rsid w:val="005C0C9F"/>
    <w:rsid w:val="005C0D4A"/>
    <w:rsid w:val="005C2CEE"/>
    <w:rsid w:val="005C3590"/>
    <w:rsid w:val="005C3A25"/>
    <w:rsid w:val="005C3AA2"/>
    <w:rsid w:val="005C7639"/>
    <w:rsid w:val="005D2D04"/>
    <w:rsid w:val="005D2FB1"/>
    <w:rsid w:val="005E0317"/>
    <w:rsid w:val="005E343D"/>
    <w:rsid w:val="005E3898"/>
    <w:rsid w:val="005E75C3"/>
    <w:rsid w:val="005F2C76"/>
    <w:rsid w:val="005F396F"/>
    <w:rsid w:val="005F684E"/>
    <w:rsid w:val="005F7346"/>
    <w:rsid w:val="00602329"/>
    <w:rsid w:val="00602FEA"/>
    <w:rsid w:val="00605615"/>
    <w:rsid w:val="0060597A"/>
    <w:rsid w:val="00615D17"/>
    <w:rsid w:val="00616111"/>
    <w:rsid w:val="00616139"/>
    <w:rsid w:val="00616E50"/>
    <w:rsid w:val="006228A6"/>
    <w:rsid w:val="00627DA3"/>
    <w:rsid w:val="00631147"/>
    <w:rsid w:val="006336FD"/>
    <w:rsid w:val="006353E3"/>
    <w:rsid w:val="0064179D"/>
    <w:rsid w:val="00642EF1"/>
    <w:rsid w:val="00644B83"/>
    <w:rsid w:val="00652034"/>
    <w:rsid w:val="00654C59"/>
    <w:rsid w:val="00660432"/>
    <w:rsid w:val="00660B6A"/>
    <w:rsid w:val="00663845"/>
    <w:rsid w:val="00663FD8"/>
    <w:rsid w:val="00665F9E"/>
    <w:rsid w:val="00666ABE"/>
    <w:rsid w:val="00673390"/>
    <w:rsid w:val="00676712"/>
    <w:rsid w:val="00677AE1"/>
    <w:rsid w:val="00680063"/>
    <w:rsid w:val="00680FA5"/>
    <w:rsid w:val="00683830"/>
    <w:rsid w:val="00685D44"/>
    <w:rsid w:val="006878AB"/>
    <w:rsid w:val="006918D7"/>
    <w:rsid w:val="00695456"/>
    <w:rsid w:val="00697DD6"/>
    <w:rsid w:val="006A0738"/>
    <w:rsid w:val="006A3B13"/>
    <w:rsid w:val="006A4954"/>
    <w:rsid w:val="006A5A35"/>
    <w:rsid w:val="006A6253"/>
    <w:rsid w:val="006B0385"/>
    <w:rsid w:val="006B1C56"/>
    <w:rsid w:val="006B2290"/>
    <w:rsid w:val="006B278E"/>
    <w:rsid w:val="006B548E"/>
    <w:rsid w:val="006B6D26"/>
    <w:rsid w:val="006B7C81"/>
    <w:rsid w:val="006C2643"/>
    <w:rsid w:val="006D38F3"/>
    <w:rsid w:val="006D4C60"/>
    <w:rsid w:val="006D6CC2"/>
    <w:rsid w:val="006D7EE3"/>
    <w:rsid w:val="006E0547"/>
    <w:rsid w:val="006E33FC"/>
    <w:rsid w:val="006E47CA"/>
    <w:rsid w:val="006E6630"/>
    <w:rsid w:val="006F07D1"/>
    <w:rsid w:val="006F09A3"/>
    <w:rsid w:val="006F1BFB"/>
    <w:rsid w:val="006F4175"/>
    <w:rsid w:val="006F4F73"/>
    <w:rsid w:val="00701F00"/>
    <w:rsid w:val="00702228"/>
    <w:rsid w:val="007030D0"/>
    <w:rsid w:val="00703381"/>
    <w:rsid w:val="00704EE7"/>
    <w:rsid w:val="00710C0E"/>
    <w:rsid w:val="00712584"/>
    <w:rsid w:val="00713691"/>
    <w:rsid w:val="007204D5"/>
    <w:rsid w:val="00721F21"/>
    <w:rsid w:val="00723D1F"/>
    <w:rsid w:val="0072747D"/>
    <w:rsid w:val="00730022"/>
    <w:rsid w:val="007319C2"/>
    <w:rsid w:val="00732AC4"/>
    <w:rsid w:val="0073662C"/>
    <w:rsid w:val="007413C1"/>
    <w:rsid w:val="00741512"/>
    <w:rsid w:val="007429EC"/>
    <w:rsid w:val="007458E7"/>
    <w:rsid w:val="00745CD1"/>
    <w:rsid w:val="00750512"/>
    <w:rsid w:val="00750BF3"/>
    <w:rsid w:val="00752F3E"/>
    <w:rsid w:val="00757535"/>
    <w:rsid w:val="00757EE4"/>
    <w:rsid w:val="007605F3"/>
    <w:rsid w:val="00760AD0"/>
    <w:rsid w:val="00761C43"/>
    <w:rsid w:val="00763DB8"/>
    <w:rsid w:val="0077149E"/>
    <w:rsid w:val="00771FED"/>
    <w:rsid w:val="00772B18"/>
    <w:rsid w:val="00773AF3"/>
    <w:rsid w:val="007750BB"/>
    <w:rsid w:val="00775CC3"/>
    <w:rsid w:val="00781022"/>
    <w:rsid w:val="00781EA9"/>
    <w:rsid w:val="0078254D"/>
    <w:rsid w:val="0078377D"/>
    <w:rsid w:val="007854C6"/>
    <w:rsid w:val="0078558D"/>
    <w:rsid w:val="007860C4"/>
    <w:rsid w:val="00787F6F"/>
    <w:rsid w:val="00787F9E"/>
    <w:rsid w:val="00791B77"/>
    <w:rsid w:val="00793EE1"/>
    <w:rsid w:val="00795F73"/>
    <w:rsid w:val="007A1E2B"/>
    <w:rsid w:val="007A780C"/>
    <w:rsid w:val="007B0C49"/>
    <w:rsid w:val="007B1F0B"/>
    <w:rsid w:val="007B2243"/>
    <w:rsid w:val="007B2D5A"/>
    <w:rsid w:val="007B448C"/>
    <w:rsid w:val="007B77F7"/>
    <w:rsid w:val="007C01FB"/>
    <w:rsid w:val="007C090D"/>
    <w:rsid w:val="007C3FCA"/>
    <w:rsid w:val="007C407D"/>
    <w:rsid w:val="007C7E20"/>
    <w:rsid w:val="007D08F1"/>
    <w:rsid w:val="007D4871"/>
    <w:rsid w:val="007D6AFE"/>
    <w:rsid w:val="007E3609"/>
    <w:rsid w:val="007E406A"/>
    <w:rsid w:val="007E4760"/>
    <w:rsid w:val="007E7312"/>
    <w:rsid w:val="007F06C9"/>
    <w:rsid w:val="007F1B23"/>
    <w:rsid w:val="007F1FA2"/>
    <w:rsid w:val="007F4514"/>
    <w:rsid w:val="007F601A"/>
    <w:rsid w:val="007F6192"/>
    <w:rsid w:val="007F701E"/>
    <w:rsid w:val="0080381F"/>
    <w:rsid w:val="0080389E"/>
    <w:rsid w:val="00803DCA"/>
    <w:rsid w:val="008045F7"/>
    <w:rsid w:val="0080610A"/>
    <w:rsid w:val="00806300"/>
    <w:rsid w:val="00806653"/>
    <w:rsid w:val="00807C22"/>
    <w:rsid w:val="008100A4"/>
    <w:rsid w:val="00810DE9"/>
    <w:rsid w:val="0081323F"/>
    <w:rsid w:val="008158AD"/>
    <w:rsid w:val="00816A32"/>
    <w:rsid w:val="008174C5"/>
    <w:rsid w:val="0082355A"/>
    <w:rsid w:val="0082456B"/>
    <w:rsid w:val="008316E8"/>
    <w:rsid w:val="00833F3A"/>
    <w:rsid w:val="008351D2"/>
    <w:rsid w:val="00835742"/>
    <w:rsid w:val="0083585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3023"/>
    <w:rsid w:val="00854280"/>
    <w:rsid w:val="00854987"/>
    <w:rsid w:val="00855338"/>
    <w:rsid w:val="0085535A"/>
    <w:rsid w:val="00857560"/>
    <w:rsid w:val="00860BC1"/>
    <w:rsid w:val="00861244"/>
    <w:rsid w:val="00861556"/>
    <w:rsid w:val="008638C6"/>
    <w:rsid w:val="008749EA"/>
    <w:rsid w:val="0087562D"/>
    <w:rsid w:val="0087659C"/>
    <w:rsid w:val="00877CBA"/>
    <w:rsid w:val="00877FC7"/>
    <w:rsid w:val="00884285"/>
    <w:rsid w:val="00884B9A"/>
    <w:rsid w:val="00892BEE"/>
    <w:rsid w:val="00895917"/>
    <w:rsid w:val="00895E6A"/>
    <w:rsid w:val="00897C81"/>
    <w:rsid w:val="008A0A42"/>
    <w:rsid w:val="008A2398"/>
    <w:rsid w:val="008A2918"/>
    <w:rsid w:val="008A3894"/>
    <w:rsid w:val="008A7623"/>
    <w:rsid w:val="008B2119"/>
    <w:rsid w:val="008B5360"/>
    <w:rsid w:val="008B599C"/>
    <w:rsid w:val="008B6C7E"/>
    <w:rsid w:val="008C1E9E"/>
    <w:rsid w:val="008C2D78"/>
    <w:rsid w:val="008C4332"/>
    <w:rsid w:val="008C4F18"/>
    <w:rsid w:val="008D01D3"/>
    <w:rsid w:val="008D1280"/>
    <w:rsid w:val="008D1851"/>
    <w:rsid w:val="008D2376"/>
    <w:rsid w:val="008D3D4A"/>
    <w:rsid w:val="008D4AB4"/>
    <w:rsid w:val="008E36F1"/>
    <w:rsid w:val="008E6F7E"/>
    <w:rsid w:val="008E78C9"/>
    <w:rsid w:val="008F0DD7"/>
    <w:rsid w:val="008F75D1"/>
    <w:rsid w:val="008F7818"/>
    <w:rsid w:val="00900ABC"/>
    <w:rsid w:val="00900EE5"/>
    <w:rsid w:val="009010B6"/>
    <w:rsid w:val="00903C5E"/>
    <w:rsid w:val="00904635"/>
    <w:rsid w:val="00905E55"/>
    <w:rsid w:val="00915533"/>
    <w:rsid w:val="00916E71"/>
    <w:rsid w:val="00917949"/>
    <w:rsid w:val="00920048"/>
    <w:rsid w:val="00920383"/>
    <w:rsid w:val="00920CBE"/>
    <w:rsid w:val="00921A5F"/>
    <w:rsid w:val="00922C36"/>
    <w:rsid w:val="00923E16"/>
    <w:rsid w:val="00934A48"/>
    <w:rsid w:val="00935C2C"/>
    <w:rsid w:val="0093704E"/>
    <w:rsid w:val="0093713E"/>
    <w:rsid w:val="00937F57"/>
    <w:rsid w:val="0094131D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1758"/>
    <w:rsid w:val="00972A9D"/>
    <w:rsid w:val="009818B3"/>
    <w:rsid w:val="00983481"/>
    <w:rsid w:val="009847B3"/>
    <w:rsid w:val="00985CA8"/>
    <w:rsid w:val="00986C8D"/>
    <w:rsid w:val="009911BF"/>
    <w:rsid w:val="00992FE7"/>
    <w:rsid w:val="009934B9"/>
    <w:rsid w:val="00993EFD"/>
    <w:rsid w:val="009946AA"/>
    <w:rsid w:val="00994B1B"/>
    <w:rsid w:val="00995667"/>
    <w:rsid w:val="00995925"/>
    <w:rsid w:val="00995B96"/>
    <w:rsid w:val="00996595"/>
    <w:rsid w:val="009969DC"/>
    <w:rsid w:val="0099715B"/>
    <w:rsid w:val="009979FB"/>
    <w:rsid w:val="009A0B62"/>
    <w:rsid w:val="009A1647"/>
    <w:rsid w:val="009A1EF3"/>
    <w:rsid w:val="009A3E64"/>
    <w:rsid w:val="009A527A"/>
    <w:rsid w:val="009A60A5"/>
    <w:rsid w:val="009B0D1F"/>
    <w:rsid w:val="009B35C7"/>
    <w:rsid w:val="009B3CD2"/>
    <w:rsid w:val="009B4EFF"/>
    <w:rsid w:val="009B5636"/>
    <w:rsid w:val="009B753E"/>
    <w:rsid w:val="009C1AA1"/>
    <w:rsid w:val="009C2BC4"/>
    <w:rsid w:val="009C354B"/>
    <w:rsid w:val="009C3982"/>
    <w:rsid w:val="009C6AD9"/>
    <w:rsid w:val="009C6C58"/>
    <w:rsid w:val="009D374A"/>
    <w:rsid w:val="009D7803"/>
    <w:rsid w:val="009E33A4"/>
    <w:rsid w:val="009E3B77"/>
    <w:rsid w:val="009E5E70"/>
    <w:rsid w:val="009E632F"/>
    <w:rsid w:val="009E7B06"/>
    <w:rsid w:val="009F176E"/>
    <w:rsid w:val="009F2D25"/>
    <w:rsid w:val="009F2FA0"/>
    <w:rsid w:val="009F41DA"/>
    <w:rsid w:val="009F6A8C"/>
    <w:rsid w:val="009F7A6B"/>
    <w:rsid w:val="00A004FF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8A8"/>
    <w:rsid w:val="00A31B82"/>
    <w:rsid w:val="00A32F23"/>
    <w:rsid w:val="00A36499"/>
    <w:rsid w:val="00A40DBE"/>
    <w:rsid w:val="00A43278"/>
    <w:rsid w:val="00A435D7"/>
    <w:rsid w:val="00A45AD5"/>
    <w:rsid w:val="00A4625F"/>
    <w:rsid w:val="00A472D7"/>
    <w:rsid w:val="00A51B57"/>
    <w:rsid w:val="00A53A63"/>
    <w:rsid w:val="00A53D88"/>
    <w:rsid w:val="00A5597D"/>
    <w:rsid w:val="00A559C2"/>
    <w:rsid w:val="00A603EE"/>
    <w:rsid w:val="00A64D48"/>
    <w:rsid w:val="00A64F21"/>
    <w:rsid w:val="00A64F3A"/>
    <w:rsid w:val="00A667BB"/>
    <w:rsid w:val="00A66AA6"/>
    <w:rsid w:val="00A7442F"/>
    <w:rsid w:val="00A745FA"/>
    <w:rsid w:val="00A82528"/>
    <w:rsid w:val="00A832E6"/>
    <w:rsid w:val="00A90A7D"/>
    <w:rsid w:val="00A91854"/>
    <w:rsid w:val="00A92D4E"/>
    <w:rsid w:val="00A93494"/>
    <w:rsid w:val="00A9543E"/>
    <w:rsid w:val="00A96B2F"/>
    <w:rsid w:val="00A97050"/>
    <w:rsid w:val="00AA0FE6"/>
    <w:rsid w:val="00AA11A6"/>
    <w:rsid w:val="00AA3A10"/>
    <w:rsid w:val="00AA67F0"/>
    <w:rsid w:val="00AA7758"/>
    <w:rsid w:val="00AB021D"/>
    <w:rsid w:val="00AB0A79"/>
    <w:rsid w:val="00AB1E1B"/>
    <w:rsid w:val="00AB3B55"/>
    <w:rsid w:val="00AB40BF"/>
    <w:rsid w:val="00AB507A"/>
    <w:rsid w:val="00AB56A7"/>
    <w:rsid w:val="00AB62E1"/>
    <w:rsid w:val="00AC2AEC"/>
    <w:rsid w:val="00AD073E"/>
    <w:rsid w:val="00AD1941"/>
    <w:rsid w:val="00AD2CFF"/>
    <w:rsid w:val="00AD710D"/>
    <w:rsid w:val="00AD7E57"/>
    <w:rsid w:val="00AE3AB6"/>
    <w:rsid w:val="00AE51CA"/>
    <w:rsid w:val="00AE6361"/>
    <w:rsid w:val="00AE71A3"/>
    <w:rsid w:val="00AE77E6"/>
    <w:rsid w:val="00AF0C6B"/>
    <w:rsid w:val="00AF1183"/>
    <w:rsid w:val="00AF136C"/>
    <w:rsid w:val="00AF1864"/>
    <w:rsid w:val="00AF1D3F"/>
    <w:rsid w:val="00AF5CE3"/>
    <w:rsid w:val="00B00D49"/>
    <w:rsid w:val="00B0425C"/>
    <w:rsid w:val="00B0596F"/>
    <w:rsid w:val="00B05B53"/>
    <w:rsid w:val="00B11382"/>
    <w:rsid w:val="00B137C3"/>
    <w:rsid w:val="00B14411"/>
    <w:rsid w:val="00B15185"/>
    <w:rsid w:val="00B1537F"/>
    <w:rsid w:val="00B15931"/>
    <w:rsid w:val="00B21008"/>
    <w:rsid w:val="00B22A94"/>
    <w:rsid w:val="00B22AA5"/>
    <w:rsid w:val="00B2363D"/>
    <w:rsid w:val="00B239D7"/>
    <w:rsid w:val="00B26F5A"/>
    <w:rsid w:val="00B30727"/>
    <w:rsid w:val="00B3214A"/>
    <w:rsid w:val="00B34700"/>
    <w:rsid w:val="00B3660F"/>
    <w:rsid w:val="00B36BEB"/>
    <w:rsid w:val="00B36F52"/>
    <w:rsid w:val="00B37C62"/>
    <w:rsid w:val="00B44075"/>
    <w:rsid w:val="00B44DAF"/>
    <w:rsid w:val="00B505C8"/>
    <w:rsid w:val="00B50D2D"/>
    <w:rsid w:val="00B50DD0"/>
    <w:rsid w:val="00B5119B"/>
    <w:rsid w:val="00B52187"/>
    <w:rsid w:val="00B5235D"/>
    <w:rsid w:val="00B559FC"/>
    <w:rsid w:val="00B55B7A"/>
    <w:rsid w:val="00B60853"/>
    <w:rsid w:val="00B60C44"/>
    <w:rsid w:val="00B61C16"/>
    <w:rsid w:val="00B61FFD"/>
    <w:rsid w:val="00B641F8"/>
    <w:rsid w:val="00B70524"/>
    <w:rsid w:val="00B720FC"/>
    <w:rsid w:val="00B72AB6"/>
    <w:rsid w:val="00B74B12"/>
    <w:rsid w:val="00B76056"/>
    <w:rsid w:val="00B76E6C"/>
    <w:rsid w:val="00B77A59"/>
    <w:rsid w:val="00B8100D"/>
    <w:rsid w:val="00B823E9"/>
    <w:rsid w:val="00B8265D"/>
    <w:rsid w:val="00B85BC4"/>
    <w:rsid w:val="00B87229"/>
    <w:rsid w:val="00B903CD"/>
    <w:rsid w:val="00B94AFA"/>
    <w:rsid w:val="00B94FF5"/>
    <w:rsid w:val="00B952F7"/>
    <w:rsid w:val="00BA0BD1"/>
    <w:rsid w:val="00BA1ED6"/>
    <w:rsid w:val="00BA2CD5"/>
    <w:rsid w:val="00BA6032"/>
    <w:rsid w:val="00BA630A"/>
    <w:rsid w:val="00BA6AB8"/>
    <w:rsid w:val="00BA6FA0"/>
    <w:rsid w:val="00BB0E96"/>
    <w:rsid w:val="00BB2CA5"/>
    <w:rsid w:val="00BB3E3F"/>
    <w:rsid w:val="00BB4DC7"/>
    <w:rsid w:val="00BB7A9C"/>
    <w:rsid w:val="00BC017D"/>
    <w:rsid w:val="00BC232A"/>
    <w:rsid w:val="00BC4097"/>
    <w:rsid w:val="00BC4FE6"/>
    <w:rsid w:val="00BD1940"/>
    <w:rsid w:val="00BD2AB7"/>
    <w:rsid w:val="00BD362F"/>
    <w:rsid w:val="00BD41E0"/>
    <w:rsid w:val="00BD495B"/>
    <w:rsid w:val="00BD519F"/>
    <w:rsid w:val="00BD768C"/>
    <w:rsid w:val="00BE0292"/>
    <w:rsid w:val="00BE0466"/>
    <w:rsid w:val="00BE0482"/>
    <w:rsid w:val="00BE3916"/>
    <w:rsid w:val="00BE78B5"/>
    <w:rsid w:val="00BF0213"/>
    <w:rsid w:val="00BF1173"/>
    <w:rsid w:val="00BF4326"/>
    <w:rsid w:val="00BF6E99"/>
    <w:rsid w:val="00BF7E69"/>
    <w:rsid w:val="00C01983"/>
    <w:rsid w:val="00C034AF"/>
    <w:rsid w:val="00C03E55"/>
    <w:rsid w:val="00C04470"/>
    <w:rsid w:val="00C053F9"/>
    <w:rsid w:val="00C0791B"/>
    <w:rsid w:val="00C12D81"/>
    <w:rsid w:val="00C153A6"/>
    <w:rsid w:val="00C15A50"/>
    <w:rsid w:val="00C16EFC"/>
    <w:rsid w:val="00C16F4D"/>
    <w:rsid w:val="00C20B4D"/>
    <w:rsid w:val="00C20DC9"/>
    <w:rsid w:val="00C21436"/>
    <w:rsid w:val="00C21FA7"/>
    <w:rsid w:val="00C252AA"/>
    <w:rsid w:val="00C2656E"/>
    <w:rsid w:val="00C27372"/>
    <w:rsid w:val="00C30A73"/>
    <w:rsid w:val="00C312AD"/>
    <w:rsid w:val="00C33F88"/>
    <w:rsid w:val="00C354AB"/>
    <w:rsid w:val="00C35E8C"/>
    <w:rsid w:val="00C40E91"/>
    <w:rsid w:val="00C44112"/>
    <w:rsid w:val="00C46A19"/>
    <w:rsid w:val="00C479B7"/>
    <w:rsid w:val="00C50681"/>
    <w:rsid w:val="00C53FC5"/>
    <w:rsid w:val="00C550DD"/>
    <w:rsid w:val="00C5621A"/>
    <w:rsid w:val="00C6051F"/>
    <w:rsid w:val="00C61350"/>
    <w:rsid w:val="00C61A1E"/>
    <w:rsid w:val="00C6433F"/>
    <w:rsid w:val="00C718FF"/>
    <w:rsid w:val="00C751D4"/>
    <w:rsid w:val="00C77283"/>
    <w:rsid w:val="00C83168"/>
    <w:rsid w:val="00C83AD1"/>
    <w:rsid w:val="00C84250"/>
    <w:rsid w:val="00C85A95"/>
    <w:rsid w:val="00C86630"/>
    <w:rsid w:val="00C91434"/>
    <w:rsid w:val="00C91665"/>
    <w:rsid w:val="00C94D00"/>
    <w:rsid w:val="00C95900"/>
    <w:rsid w:val="00C96F3B"/>
    <w:rsid w:val="00CA071F"/>
    <w:rsid w:val="00CA313F"/>
    <w:rsid w:val="00CA6E6D"/>
    <w:rsid w:val="00CA712E"/>
    <w:rsid w:val="00CA746A"/>
    <w:rsid w:val="00CB2083"/>
    <w:rsid w:val="00CB2B30"/>
    <w:rsid w:val="00CB383D"/>
    <w:rsid w:val="00CB43DE"/>
    <w:rsid w:val="00CB67C9"/>
    <w:rsid w:val="00CB781B"/>
    <w:rsid w:val="00CB7F2A"/>
    <w:rsid w:val="00CC13C5"/>
    <w:rsid w:val="00CC16A3"/>
    <w:rsid w:val="00CC25A1"/>
    <w:rsid w:val="00CC2E8E"/>
    <w:rsid w:val="00CC3206"/>
    <w:rsid w:val="00CD0178"/>
    <w:rsid w:val="00CD026D"/>
    <w:rsid w:val="00CD1C08"/>
    <w:rsid w:val="00CD60F4"/>
    <w:rsid w:val="00CE0144"/>
    <w:rsid w:val="00CE0223"/>
    <w:rsid w:val="00CE23DB"/>
    <w:rsid w:val="00CE29C6"/>
    <w:rsid w:val="00CE2FC6"/>
    <w:rsid w:val="00CE5B17"/>
    <w:rsid w:val="00CE5C91"/>
    <w:rsid w:val="00CE6513"/>
    <w:rsid w:val="00CE70BC"/>
    <w:rsid w:val="00CF1A43"/>
    <w:rsid w:val="00CF4306"/>
    <w:rsid w:val="00CF53FF"/>
    <w:rsid w:val="00CF7DF2"/>
    <w:rsid w:val="00D01A0C"/>
    <w:rsid w:val="00D02892"/>
    <w:rsid w:val="00D02D07"/>
    <w:rsid w:val="00D03404"/>
    <w:rsid w:val="00D058E4"/>
    <w:rsid w:val="00D05A85"/>
    <w:rsid w:val="00D1034A"/>
    <w:rsid w:val="00D106E6"/>
    <w:rsid w:val="00D10A1C"/>
    <w:rsid w:val="00D11E03"/>
    <w:rsid w:val="00D12850"/>
    <w:rsid w:val="00D1297F"/>
    <w:rsid w:val="00D129F6"/>
    <w:rsid w:val="00D13698"/>
    <w:rsid w:val="00D140B4"/>
    <w:rsid w:val="00D14543"/>
    <w:rsid w:val="00D159E1"/>
    <w:rsid w:val="00D1616A"/>
    <w:rsid w:val="00D16637"/>
    <w:rsid w:val="00D21006"/>
    <w:rsid w:val="00D21467"/>
    <w:rsid w:val="00D21BFD"/>
    <w:rsid w:val="00D2233C"/>
    <w:rsid w:val="00D22E6F"/>
    <w:rsid w:val="00D236A7"/>
    <w:rsid w:val="00D24A86"/>
    <w:rsid w:val="00D25941"/>
    <w:rsid w:val="00D25972"/>
    <w:rsid w:val="00D2597D"/>
    <w:rsid w:val="00D26C99"/>
    <w:rsid w:val="00D315CE"/>
    <w:rsid w:val="00D316DE"/>
    <w:rsid w:val="00D34B9D"/>
    <w:rsid w:val="00D34D19"/>
    <w:rsid w:val="00D34F56"/>
    <w:rsid w:val="00D35EBE"/>
    <w:rsid w:val="00D368EF"/>
    <w:rsid w:val="00D3765C"/>
    <w:rsid w:val="00D37D14"/>
    <w:rsid w:val="00D41076"/>
    <w:rsid w:val="00D43EE6"/>
    <w:rsid w:val="00D44136"/>
    <w:rsid w:val="00D44DEA"/>
    <w:rsid w:val="00D5266E"/>
    <w:rsid w:val="00D52933"/>
    <w:rsid w:val="00D531AA"/>
    <w:rsid w:val="00D5554F"/>
    <w:rsid w:val="00D57065"/>
    <w:rsid w:val="00D57710"/>
    <w:rsid w:val="00D615D9"/>
    <w:rsid w:val="00D61798"/>
    <w:rsid w:val="00D6202F"/>
    <w:rsid w:val="00D63BBD"/>
    <w:rsid w:val="00D66695"/>
    <w:rsid w:val="00D70370"/>
    <w:rsid w:val="00D77954"/>
    <w:rsid w:val="00D8079E"/>
    <w:rsid w:val="00D82F62"/>
    <w:rsid w:val="00D83A5B"/>
    <w:rsid w:val="00D83CBE"/>
    <w:rsid w:val="00D847CC"/>
    <w:rsid w:val="00D8706E"/>
    <w:rsid w:val="00D87665"/>
    <w:rsid w:val="00D93F58"/>
    <w:rsid w:val="00D9478F"/>
    <w:rsid w:val="00DA03F5"/>
    <w:rsid w:val="00DA0AB9"/>
    <w:rsid w:val="00DA57A9"/>
    <w:rsid w:val="00DA65AE"/>
    <w:rsid w:val="00DB2CAD"/>
    <w:rsid w:val="00DB68C4"/>
    <w:rsid w:val="00DC0C06"/>
    <w:rsid w:val="00DC33D6"/>
    <w:rsid w:val="00DC6E28"/>
    <w:rsid w:val="00DD02BE"/>
    <w:rsid w:val="00DD1299"/>
    <w:rsid w:val="00DD31EC"/>
    <w:rsid w:val="00DD4C1A"/>
    <w:rsid w:val="00DE0C29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DF5C18"/>
    <w:rsid w:val="00E00C83"/>
    <w:rsid w:val="00E044A3"/>
    <w:rsid w:val="00E05F4C"/>
    <w:rsid w:val="00E06748"/>
    <w:rsid w:val="00E119D8"/>
    <w:rsid w:val="00E1270E"/>
    <w:rsid w:val="00E14B21"/>
    <w:rsid w:val="00E15FE2"/>
    <w:rsid w:val="00E16566"/>
    <w:rsid w:val="00E17797"/>
    <w:rsid w:val="00E17A43"/>
    <w:rsid w:val="00E17C7F"/>
    <w:rsid w:val="00E20746"/>
    <w:rsid w:val="00E20EC5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37A71"/>
    <w:rsid w:val="00E42180"/>
    <w:rsid w:val="00E43BF5"/>
    <w:rsid w:val="00E45416"/>
    <w:rsid w:val="00E5029D"/>
    <w:rsid w:val="00E52D7A"/>
    <w:rsid w:val="00E535EF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8D6"/>
    <w:rsid w:val="00E72EE6"/>
    <w:rsid w:val="00E7343B"/>
    <w:rsid w:val="00E757F4"/>
    <w:rsid w:val="00E7645C"/>
    <w:rsid w:val="00E76D3D"/>
    <w:rsid w:val="00E802C1"/>
    <w:rsid w:val="00E82135"/>
    <w:rsid w:val="00E835A7"/>
    <w:rsid w:val="00E83754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2CC"/>
    <w:rsid w:val="00EA6C1C"/>
    <w:rsid w:val="00EB2A77"/>
    <w:rsid w:val="00EB2D28"/>
    <w:rsid w:val="00EB550D"/>
    <w:rsid w:val="00EB5549"/>
    <w:rsid w:val="00EC18CA"/>
    <w:rsid w:val="00EC19C0"/>
    <w:rsid w:val="00EC3DAF"/>
    <w:rsid w:val="00EC4DAF"/>
    <w:rsid w:val="00EC5BB6"/>
    <w:rsid w:val="00EC6CFF"/>
    <w:rsid w:val="00EC77F5"/>
    <w:rsid w:val="00ED00FC"/>
    <w:rsid w:val="00ED052B"/>
    <w:rsid w:val="00ED2024"/>
    <w:rsid w:val="00ED4E6C"/>
    <w:rsid w:val="00ED745F"/>
    <w:rsid w:val="00EE257C"/>
    <w:rsid w:val="00EE63AE"/>
    <w:rsid w:val="00EE69B7"/>
    <w:rsid w:val="00EF1AB6"/>
    <w:rsid w:val="00EF1D73"/>
    <w:rsid w:val="00EF4440"/>
    <w:rsid w:val="00EF606D"/>
    <w:rsid w:val="00F00109"/>
    <w:rsid w:val="00F01A97"/>
    <w:rsid w:val="00F01D93"/>
    <w:rsid w:val="00F028B3"/>
    <w:rsid w:val="00F042A6"/>
    <w:rsid w:val="00F067F5"/>
    <w:rsid w:val="00F11E03"/>
    <w:rsid w:val="00F13048"/>
    <w:rsid w:val="00F149A3"/>
    <w:rsid w:val="00F17600"/>
    <w:rsid w:val="00F22F7A"/>
    <w:rsid w:val="00F234C9"/>
    <w:rsid w:val="00F24213"/>
    <w:rsid w:val="00F24226"/>
    <w:rsid w:val="00F245D6"/>
    <w:rsid w:val="00F26015"/>
    <w:rsid w:val="00F26079"/>
    <w:rsid w:val="00F27ACB"/>
    <w:rsid w:val="00F32F6A"/>
    <w:rsid w:val="00F35937"/>
    <w:rsid w:val="00F367F8"/>
    <w:rsid w:val="00F37C87"/>
    <w:rsid w:val="00F4020F"/>
    <w:rsid w:val="00F4707B"/>
    <w:rsid w:val="00F5339E"/>
    <w:rsid w:val="00F54979"/>
    <w:rsid w:val="00F55F02"/>
    <w:rsid w:val="00F57E74"/>
    <w:rsid w:val="00F60B15"/>
    <w:rsid w:val="00F625C7"/>
    <w:rsid w:val="00F708DC"/>
    <w:rsid w:val="00F75212"/>
    <w:rsid w:val="00F802A7"/>
    <w:rsid w:val="00F81462"/>
    <w:rsid w:val="00F8168B"/>
    <w:rsid w:val="00F907B1"/>
    <w:rsid w:val="00F942D5"/>
    <w:rsid w:val="00F95E16"/>
    <w:rsid w:val="00F96CEB"/>
    <w:rsid w:val="00FA0917"/>
    <w:rsid w:val="00FA15D6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B3961"/>
    <w:rsid w:val="00FB6961"/>
    <w:rsid w:val="00FC164F"/>
    <w:rsid w:val="00FC264B"/>
    <w:rsid w:val="00FC268A"/>
    <w:rsid w:val="00FC3511"/>
    <w:rsid w:val="00FC429F"/>
    <w:rsid w:val="00FC4554"/>
    <w:rsid w:val="00FC472B"/>
    <w:rsid w:val="00FD03D3"/>
    <w:rsid w:val="00FD2F57"/>
    <w:rsid w:val="00FD3E62"/>
    <w:rsid w:val="00FD51A9"/>
    <w:rsid w:val="00FD5B01"/>
    <w:rsid w:val="00FD5D84"/>
    <w:rsid w:val="00FD72CF"/>
    <w:rsid w:val="00FD7663"/>
    <w:rsid w:val="00FE65ED"/>
    <w:rsid w:val="00FE75EC"/>
    <w:rsid w:val="00FF1A87"/>
    <w:rsid w:val="00FF425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3C318"/>
  <w15:docId w15:val="{B16FB9A8-9FBF-4F5E-858B-C1AAE0C9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141"/>
    <w:rPr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4F1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6361"/>
    <w:pPr>
      <w:keepNext/>
      <w:keepLines/>
      <w:spacing w:line="360" w:lineRule="auto"/>
      <w:outlineLvl w:val="3"/>
    </w:pPr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D058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058E4"/>
    <w:rPr>
      <w:rFonts w:ascii="Tahoma" w:hAnsi="Tahoma" w:cs="Tahoma"/>
      <w:sz w:val="16"/>
      <w:szCs w:val="16"/>
      <w:lang w:val="cs-CZ" w:eastAsia="cs-CZ"/>
    </w:rPr>
  </w:style>
  <w:style w:type="paragraph" w:styleId="Bezriadkovania">
    <w:name w:val="No Spacing"/>
    <w:uiPriority w:val="1"/>
    <w:qFormat/>
    <w:rsid w:val="00C8425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AE6361"/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E6361"/>
    <w:pPr>
      <w:spacing w:before="120" w:after="120" w:line="360" w:lineRule="auto"/>
      <w:ind w:left="720"/>
      <w:contextualSpacing/>
      <w:jc w:val="both"/>
    </w:pPr>
    <w:rPr>
      <w:rFonts w:ascii="Arial" w:hAnsi="Arial"/>
      <w:sz w:val="22"/>
      <w:lang w:eastAsia="sk-SK"/>
    </w:rPr>
  </w:style>
  <w:style w:type="character" w:customStyle="1" w:styleId="Nadpis3Char">
    <w:name w:val="Nadpis 3 Char"/>
    <w:link w:val="Nadpis3"/>
    <w:semiHidden/>
    <w:rsid w:val="004F1632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styleId="Odkaznakomentr">
    <w:name w:val="annotation reference"/>
    <w:rsid w:val="00900EE5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00EE5"/>
    <w:rPr>
      <w:sz w:val="20"/>
      <w:szCs w:val="20"/>
    </w:rPr>
  </w:style>
  <w:style w:type="character" w:customStyle="1" w:styleId="TextkomentraChar">
    <w:name w:val="Text komentára Char"/>
    <w:link w:val="Textkomentra"/>
    <w:rsid w:val="00900EE5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00EE5"/>
    <w:rPr>
      <w:b/>
      <w:bCs/>
    </w:rPr>
  </w:style>
  <w:style w:type="character" w:customStyle="1" w:styleId="PredmetkomentraChar">
    <w:name w:val="Predmet komentára Char"/>
    <w:link w:val="Predmetkomentra"/>
    <w:rsid w:val="00900EE5"/>
    <w:rPr>
      <w:b/>
      <w:bCs/>
      <w:lang w:val="cs-CZ" w:eastAsia="cs-CZ"/>
    </w:rPr>
  </w:style>
  <w:style w:type="paragraph" w:styleId="Revzia">
    <w:name w:val="Revision"/>
    <w:hidden/>
    <w:uiPriority w:val="99"/>
    <w:semiHidden/>
    <w:rsid w:val="004E20D8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5A50DE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A50DE"/>
    <w:rPr>
      <w:rFonts w:ascii="Arial" w:eastAsiaTheme="minorHAnsi" w:hAnsi="Arial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rsid w:val="005A50D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A50DE"/>
    <w:rPr>
      <w:sz w:val="24"/>
      <w:szCs w:val="24"/>
      <w:lang w:val="cs-CZ" w:eastAsia="cs-CZ"/>
    </w:rPr>
  </w:style>
  <w:style w:type="paragraph" w:customStyle="1" w:styleId="CharCharCharChar">
    <w:name w:val="Char Char Char Char"/>
    <w:basedOn w:val="Normlny"/>
    <w:rsid w:val="006E33FC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1">
    <w:name w:val="Char Char Char Char1"/>
    <w:basedOn w:val="Normlny"/>
    <w:rsid w:val="00B2363D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B521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4C3DF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qFormat/>
    <w:rsid w:val="004C3DF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rsid w:val="004C3DF3"/>
    <w:rPr>
      <w:rFonts w:asciiTheme="majorHAnsi" w:eastAsiaTheme="majorEastAsia" w:hAnsiTheme="majorHAnsi" w:cstheme="majorBidi"/>
      <w:spacing w:val="-10"/>
      <w:kern w:val="28"/>
      <w:sz w:val="56"/>
      <w:szCs w:val="56"/>
      <w:lang w:val="cs-CZ" w:eastAsia="cs-CZ"/>
    </w:rPr>
  </w:style>
  <w:style w:type="paragraph" w:customStyle="1" w:styleId="text">
    <w:name w:val="text"/>
    <w:basedOn w:val="Normlny"/>
    <w:link w:val="textChar"/>
    <w:autoRedefine/>
    <w:qFormat/>
    <w:rsid w:val="008B5360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Arial" w:hAnsi="Arial"/>
      <w:sz w:val="22"/>
      <w:szCs w:val="22"/>
      <w:lang w:eastAsia="x-none"/>
    </w:rPr>
  </w:style>
  <w:style w:type="character" w:customStyle="1" w:styleId="textChar">
    <w:name w:val="text Char"/>
    <w:link w:val="text"/>
    <w:rsid w:val="008B5360"/>
    <w:rPr>
      <w:rFonts w:ascii="Arial" w:hAnsi="Arial"/>
      <w:sz w:val="22"/>
      <w:szCs w:val="22"/>
      <w:lang w:eastAsia="x-none"/>
    </w:rPr>
  </w:style>
  <w:style w:type="paragraph" w:customStyle="1" w:styleId="Odsekzoznamu1">
    <w:name w:val="Odsek zoznamu1"/>
    <w:basedOn w:val="Normlny"/>
    <w:rsid w:val="008B53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EA198-7D25-4B8C-A045-19A299C9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1199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Zastupiteľstvo Bratislavského samosprávneho kraja</vt:lpstr>
    </vt:vector>
  </TitlesOfParts>
  <Company>BSK</Company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subject/>
  <dc:creator>parsova</dc:creator>
  <cp:keywords/>
  <dc:description/>
  <cp:lastModifiedBy>Zuzana Jankovičová</cp:lastModifiedBy>
  <cp:revision>8</cp:revision>
  <cp:lastPrinted>2017-02-03T11:28:00Z</cp:lastPrinted>
  <dcterms:created xsi:type="dcterms:W3CDTF">2017-02-01T07:33:00Z</dcterms:created>
  <dcterms:modified xsi:type="dcterms:W3CDTF">2017-02-03T11:36:00Z</dcterms:modified>
</cp:coreProperties>
</file>